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0B" w:rsidRPr="008730C7" w:rsidRDefault="0067040B" w:rsidP="0067040B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8730C7">
        <w:rPr>
          <w:rFonts w:ascii="Arial" w:hAnsi="Arial" w:cs="Arial"/>
          <w:color w:val="000000"/>
          <w:sz w:val="18"/>
          <w:szCs w:val="18"/>
        </w:rPr>
        <w:t>Załącznik nr 1</w:t>
      </w:r>
    </w:p>
    <w:p w:rsidR="0067040B" w:rsidRPr="008730C7" w:rsidRDefault="0067040B" w:rsidP="0067040B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8730C7">
        <w:rPr>
          <w:rFonts w:ascii="Arial" w:hAnsi="Arial" w:cs="Arial"/>
          <w:color w:val="000000"/>
          <w:sz w:val="18"/>
          <w:szCs w:val="18"/>
        </w:rPr>
        <w:t xml:space="preserve">do Regulaminu monitoringu wizyjnego w Uniwersytecie </w:t>
      </w:r>
      <w:bookmarkStart w:id="0" w:name="_GoBack"/>
      <w:bookmarkEnd w:id="0"/>
      <w:r w:rsidRPr="008730C7">
        <w:rPr>
          <w:rFonts w:ascii="Arial" w:hAnsi="Arial" w:cs="Arial"/>
          <w:color w:val="000000"/>
          <w:sz w:val="18"/>
          <w:szCs w:val="18"/>
        </w:rPr>
        <w:t>w Białymstoku</w:t>
      </w: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730C7">
        <w:rPr>
          <w:rFonts w:ascii="Arial" w:hAnsi="Arial" w:cs="Arial"/>
          <w:b/>
          <w:bCs/>
          <w:color w:val="000000"/>
          <w:sz w:val="24"/>
          <w:szCs w:val="24"/>
        </w:rPr>
        <w:t>Treść informacji o monitoringu wizyjnym z uwzględnieniem obowiązku informacyjnego (w pierwszej warstwie):</w:t>
      </w:r>
    </w:p>
    <w:p w:rsidR="0067040B" w:rsidRPr="008730C7" w:rsidRDefault="0067040B" w:rsidP="0067040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Obiekt monitorowany/Teren monitorowany</w:t>
      </w:r>
    </w:p>
    <w:p w:rsidR="0067040B" w:rsidRPr="008730C7" w:rsidRDefault="0067040B" w:rsidP="0067040B">
      <w:pPr>
        <w:ind w:left="1416" w:firstLine="708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30C7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:rsidR="0067040B" w:rsidRPr="008730C7" w:rsidRDefault="0067040B" w:rsidP="0067040B">
      <w:pPr>
        <w:ind w:left="1416" w:hanging="170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730C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ZNAK GRAFICZNY</w:t>
      </w:r>
    </w:p>
    <w:p w:rsidR="0067040B" w:rsidRPr="008730C7" w:rsidRDefault="0067040B" w:rsidP="0067040B">
      <w:pPr>
        <w:ind w:left="1416" w:hanging="17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730C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KAMERY</w:t>
      </w:r>
    </w:p>
    <w:p w:rsidR="0067040B" w:rsidRPr="008730C7" w:rsidRDefault="0067040B" w:rsidP="0067040B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jc w:val="both"/>
        <w:rPr>
          <w:rStyle w:val="Hipercze"/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 xml:space="preserve">Monitoring prowadzony jest przez Uniwersytet w Białymstoku, w celu zapewnienia bezpieczeństwa studentów i pracowników oraz ochrony mienia i obejmuje korytarze oraz teren wokół budynku. Nagrania są przechowywane przez 14 dni. Więcej informacji można uzyskać: na stronie www. </w:t>
      </w:r>
      <w:hyperlink r:id="rId5" w:history="1">
        <w:r w:rsidRPr="008730C7">
          <w:rPr>
            <w:rStyle w:val="Hipercze"/>
            <w:rFonts w:ascii="Arial" w:hAnsi="Arial" w:cs="Arial"/>
            <w:color w:val="000000"/>
            <w:sz w:val="24"/>
            <w:szCs w:val="24"/>
          </w:rPr>
          <w:t>https://uwb.edu.pl/uniwersytet/ochrona-danych-osobowych</w:t>
        </w:r>
      </w:hyperlink>
      <w:r w:rsidRPr="008730C7">
        <w:rPr>
          <w:rFonts w:ascii="Arial" w:hAnsi="Arial" w:cs="Arial"/>
          <w:color w:val="000000"/>
          <w:sz w:val="24"/>
          <w:szCs w:val="24"/>
        </w:rPr>
        <w:t xml:space="preserve"> i/lub od IOD pod adresem </w:t>
      </w:r>
      <w:hyperlink r:id="rId6" w:history="1">
        <w:r w:rsidRPr="008730C7">
          <w:rPr>
            <w:rStyle w:val="Hipercze"/>
            <w:rFonts w:ascii="Arial" w:hAnsi="Arial" w:cs="Arial"/>
            <w:color w:val="000000"/>
            <w:sz w:val="24"/>
            <w:szCs w:val="24"/>
          </w:rPr>
          <w:t>iod@uwb.edu.pl</w:t>
        </w:r>
      </w:hyperlink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</w:rPr>
      </w:pPr>
    </w:p>
    <w:p w:rsidR="0067040B" w:rsidRPr="008730C7" w:rsidRDefault="0067040B" w:rsidP="0067040B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67040B" w:rsidRPr="008730C7" w:rsidRDefault="0067040B" w:rsidP="0067040B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8730C7">
        <w:rPr>
          <w:rFonts w:ascii="Arial" w:hAnsi="Arial" w:cs="Arial"/>
          <w:color w:val="000000"/>
          <w:sz w:val="18"/>
          <w:szCs w:val="18"/>
        </w:rPr>
        <w:lastRenderedPageBreak/>
        <w:t>Załącznik nr 2</w:t>
      </w:r>
    </w:p>
    <w:p w:rsidR="0067040B" w:rsidRPr="008730C7" w:rsidRDefault="0067040B" w:rsidP="0067040B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8730C7">
        <w:rPr>
          <w:rFonts w:ascii="Arial" w:hAnsi="Arial" w:cs="Arial"/>
          <w:color w:val="000000"/>
          <w:sz w:val="18"/>
          <w:szCs w:val="18"/>
        </w:rPr>
        <w:t>do Regulaminu monitoringu wizyjnego w Uniwersytecie w Białymstoku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040B" w:rsidRPr="008730C7" w:rsidRDefault="0067040B" w:rsidP="0067040B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730C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Klauzula informacyjna dotycząca monitoringu wizyjnego </w:t>
      </w:r>
    </w:p>
    <w:p w:rsidR="0067040B" w:rsidRPr="008730C7" w:rsidRDefault="0067040B" w:rsidP="0067040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730C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Uniwersytecie w Białymstoku</w:t>
      </w:r>
    </w:p>
    <w:p w:rsidR="0067040B" w:rsidRPr="008730C7" w:rsidRDefault="0067040B" w:rsidP="0067040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(„RODO”), informuję, że: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Administratorem systemu monitoringu jest Uniwersytet w Białymstoku, ul. Świerkowa 20 B, 15-328 Białystok.</w:t>
      </w:r>
    </w:p>
    <w:p w:rsidR="0067040B" w:rsidRPr="008730C7" w:rsidRDefault="0067040B" w:rsidP="0067040B">
      <w:pPr>
        <w:keepLines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</w:rPr>
        <w:t xml:space="preserve">Administrator danych powołał Inspektora Ochrony Danych, odpowiadającego za prawidłowość przetwarzania danych osobowych, z którym można skontaktować się za pośrednictwem adresu e-mail: </w:t>
      </w:r>
      <w:hyperlink r:id="rId7" w:history="1">
        <w:r w:rsidRPr="008730C7">
          <w:rPr>
            <w:rStyle w:val="Hipercze"/>
            <w:rFonts w:ascii="Arial" w:eastAsia="Times New Roman" w:hAnsi="Arial" w:cs="Arial"/>
            <w:color w:val="000000"/>
          </w:rPr>
          <w:t>iod@uwb.edu.pl</w:t>
        </w:r>
      </w:hyperlink>
      <w:r w:rsidRPr="008730C7">
        <w:rPr>
          <w:rFonts w:ascii="Arial" w:eastAsia="Times New Roman" w:hAnsi="Arial" w:cs="Arial"/>
          <w:color w:val="000000"/>
        </w:rPr>
        <w:t xml:space="preserve">. 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Celem przetwarzania danych osobowych jest ochrona mienia oraz zapewnienie bezpieczeństwa pracowników i studentów na terenie Uniwersytetu w Białymstoku.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Podstawą prawną przetwarzania danych osobowych jest:</w:t>
      </w:r>
    </w:p>
    <w:p w:rsidR="0067040B" w:rsidRPr="008730C7" w:rsidRDefault="0067040B" w:rsidP="0067040B">
      <w:pPr>
        <w:pStyle w:val="Akapitzlist"/>
        <w:numPr>
          <w:ilvl w:val="0"/>
          <w:numId w:val="3"/>
        </w:numPr>
        <w:shd w:val="clear" w:color="auto" w:fill="FFFFFF"/>
        <w:spacing w:after="240" w:line="256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art. 6 ust. 1 lit. e RODO w związku z art. 50 Ustawy Prawo o szkolnictwie wyższym i nauce - zapewnienia oraz zwiększenia bezpieczeństwa członków społeczności akademickiej przebywających na terenie Uniwersytetu w Białymstoku oraz gości Uniwersytetu;</w:t>
      </w:r>
    </w:p>
    <w:p w:rsidR="0067040B" w:rsidRPr="008730C7" w:rsidRDefault="0067040B" w:rsidP="0067040B">
      <w:pPr>
        <w:pStyle w:val="Akapitzlist"/>
        <w:numPr>
          <w:ilvl w:val="0"/>
          <w:numId w:val="3"/>
        </w:numPr>
        <w:shd w:val="clear" w:color="auto" w:fill="FFFFFF"/>
        <w:spacing w:after="240" w:line="256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zapewnienia bezpieczeństwa pracowników Uniwersytetu w Białymstoku oraz ochrony mienia na terenie Uniwersytetu w Białymstoku ( art. 6 ust. 1 lit. c RODO w związku z art. 22</w:t>
      </w:r>
      <w:r w:rsidRPr="008730C7">
        <w:rPr>
          <w:rFonts w:ascii="Arial" w:eastAsia="Times New Roman" w:hAnsi="Arial" w:cs="Arial"/>
          <w:color w:val="000000"/>
          <w:vertAlign w:val="superscript"/>
          <w:lang w:eastAsia="pl-PL"/>
        </w:rPr>
        <w:t>2</w:t>
      </w:r>
      <w:r w:rsidRPr="008730C7">
        <w:rPr>
          <w:rFonts w:ascii="Arial" w:eastAsia="Times New Roman" w:hAnsi="Arial" w:cs="Arial"/>
          <w:color w:val="000000"/>
          <w:lang w:eastAsia="pl-PL"/>
        </w:rPr>
        <w:t xml:space="preserve"> ustawy z dnia 26 czerwca 1974 r. – Kodeks pracy (Dz. U. z 2018 r. poz. 917 z </w:t>
      </w:r>
      <w:proofErr w:type="spellStart"/>
      <w:r w:rsidRPr="008730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8730C7">
        <w:rPr>
          <w:rFonts w:ascii="Arial" w:eastAsia="Times New Roman" w:hAnsi="Arial" w:cs="Arial"/>
          <w:color w:val="000000"/>
          <w:lang w:eastAsia="pl-PL"/>
        </w:rPr>
        <w:t>. zm.)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 xml:space="preserve">Przetwarzanie danych osobowych za pomocą monitoringu wizyjnego obejmuje tereny i budynki UwB. 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 xml:space="preserve">Zarejestrowane dane osobowe nie podlegają profilowaniu, nie są przekazywane do Państw trzecich i organizacji międzynarodowych. 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Dane osobowe mogą być przekazywane podmiotom przetwarzającym dane osobowe na zlecenie Administratora, z którymi Administrator ma zawarte umowy powierzenia przetwarzania danych osobowych lub podmiotom uprawnionym na podstawie przepisów prawa.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Dane z monitoringu są przechowywane przez okres 14 od dnia nagrania.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Osoba zarejestrowana przez system monitoringu ma prawo żądania:</w:t>
      </w:r>
    </w:p>
    <w:p w:rsidR="0067040B" w:rsidRPr="008730C7" w:rsidRDefault="0067040B" w:rsidP="0067040B">
      <w:pPr>
        <w:pStyle w:val="Akapitzlist"/>
        <w:numPr>
          <w:ilvl w:val="1"/>
          <w:numId w:val="2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dostępu do danych osobowych,</w:t>
      </w:r>
    </w:p>
    <w:p w:rsidR="0067040B" w:rsidRPr="008730C7" w:rsidRDefault="0067040B" w:rsidP="0067040B">
      <w:pPr>
        <w:pStyle w:val="Akapitzlist"/>
        <w:numPr>
          <w:ilvl w:val="1"/>
          <w:numId w:val="2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ograniczenia przetwarzania danych osobowych,</w:t>
      </w:r>
    </w:p>
    <w:p w:rsidR="0067040B" w:rsidRPr="008730C7" w:rsidRDefault="0067040B" w:rsidP="0067040B">
      <w:pPr>
        <w:pStyle w:val="Akapitzlist"/>
        <w:numPr>
          <w:ilvl w:val="1"/>
          <w:numId w:val="2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wniesienia sprzeciwu wobec przetwarzania danych osobowych z przyczyn związanych ze swoją szczególną sytuacją;</w:t>
      </w:r>
    </w:p>
    <w:p w:rsidR="0067040B" w:rsidRPr="008730C7" w:rsidRDefault="0067040B" w:rsidP="0067040B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8730C7">
        <w:rPr>
          <w:rFonts w:ascii="Arial" w:eastAsia="Times New Roman" w:hAnsi="Arial" w:cs="Arial"/>
          <w:color w:val="000000"/>
          <w:lang w:eastAsia="pl-PL"/>
        </w:rPr>
        <w:t>Osobie zarejestrowanej przez system monitoringu przysługuje prawo wniesienia skargi do organu nadzorczego – Prezesa Urzędu Ochrony Danych Osobowych.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040B" w:rsidRPr="008730C7" w:rsidRDefault="0067040B" w:rsidP="0067040B">
      <w:pPr>
        <w:spacing w:after="0"/>
        <w:jc w:val="right"/>
        <w:rPr>
          <w:rFonts w:ascii="Arial" w:hAnsi="Arial" w:cs="Arial"/>
          <w:color w:val="000000"/>
          <w:sz w:val="18"/>
          <w:szCs w:val="18"/>
        </w:rPr>
      </w:pPr>
      <w:r w:rsidRPr="008730C7">
        <w:rPr>
          <w:rFonts w:ascii="Arial" w:hAnsi="Arial" w:cs="Arial"/>
          <w:color w:val="000000"/>
          <w:sz w:val="18"/>
          <w:szCs w:val="18"/>
        </w:rPr>
        <w:br w:type="page"/>
      </w:r>
      <w:r w:rsidRPr="008730C7">
        <w:rPr>
          <w:rFonts w:ascii="Arial" w:hAnsi="Arial" w:cs="Arial"/>
          <w:color w:val="000000"/>
          <w:sz w:val="18"/>
          <w:szCs w:val="18"/>
        </w:rPr>
        <w:lastRenderedPageBreak/>
        <w:t>Załącznik nr 3</w:t>
      </w:r>
    </w:p>
    <w:p w:rsidR="0067040B" w:rsidRPr="008730C7" w:rsidRDefault="0067040B" w:rsidP="0067040B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8730C7">
        <w:rPr>
          <w:rFonts w:ascii="Arial" w:hAnsi="Arial" w:cs="Arial"/>
          <w:color w:val="000000"/>
          <w:sz w:val="18"/>
          <w:szCs w:val="18"/>
        </w:rPr>
        <w:t>do Regulaminu monitoringu wizyjnego w Uniwersytecie w Białymstoku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730C7">
        <w:rPr>
          <w:rFonts w:ascii="Arial" w:hAnsi="Arial" w:cs="Arial"/>
          <w:b/>
          <w:bCs/>
          <w:color w:val="000000"/>
          <w:sz w:val="24"/>
          <w:szCs w:val="24"/>
        </w:rPr>
        <w:t>Wniosek o udostępnienie/zabezpieczenie danych osobowych</w:t>
      </w:r>
    </w:p>
    <w:p w:rsidR="0067040B" w:rsidRPr="008730C7" w:rsidRDefault="0067040B" w:rsidP="0067040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730C7">
        <w:rPr>
          <w:rFonts w:ascii="Arial" w:hAnsi="Arial" w:cs="Arial"/>
          <w:b/>
          <w:bCs/>
          <w:color w:val="000000"/>
          <w:sz w:val="24"/>
          <w:szCs w:val="24"/>
        </w:rPr>
        <w:t>z systemu monitoringu wizyjnego (wzór)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Imię i nazwisko: …………………………….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Nazwa instytucji: …………………………..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Adres: ……………………………………………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Telefon i/lub e-mail: ……………………….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>(dane wnioskodawcy)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ind w:left="5664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……………………………………</w:t>
      </w:r>
    </w:p>
    <w:p w:rsidR="0067040B" w:rsidRPr="008730C7" w:rsidRDefault="0067040B" w:rsidP="0067040B">
      <w:pPr>
        <w:spacing w:after="0" w:line="240" w:lineRule="auto"/>
        <w:ind w:left="5664"/>
        <w:rPr>
          <w:rFonts w:ascii="Arial" w:hAnsi="Arial" w:cs="Arial"/>
          <w:i/>
          <w:iCs/>
          <w:color w:val="000000"/>
          <w:sz w:val="20"/>
          <w:szCs w:val="20"/>
        </w:rPr>
      </w:pP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 xml:space="preserve"> (jednostka organizacyjna UwB)</w:t>
      </w: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 xml:space="preserve">Zwracam się z uprzejmą prośbą o udostępnienie/zabezpieczenie danych osobowych z monitoringu wizyjnego z dnia ………………………… obejmującego budynek/ teren/ ………………………………………………………………, w przedziale czasowym: …………………….. </w:t>
      </w:r>
    </w:p>
    <w:p w:rsidR="0067040B" w:rsidRPr="008730C7" w:rsidRDefault="0067040B" w:rsidP="0067040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W tym miejscu wskazuję, że zapis ten jest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 .</w:t>
      </w:r>
    </w:p>
    <w:p w:rsidR="0067040B" w:rsidRPr="008730C7" w:rsidRDefault="0067040B" w:rsidP="0067040B">
      <w:pPr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 xml:space="preserve">(podstawa prawna żądania lub wykazanie interesu prawnego oraz </w:t>
      </w:r>
    </w:p>
    <w:p w:rsidR="0067040B" w:rsidRPr="008730C7" w:rsidRDefault="0067040B" w:rsidP="0067040B">
      <w:pPr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>cel udostępnienia/zabezpieczenia nagrania)</w:t>
      </w:r>
    </w:p>
    <w:p w:rsidR="0067040B" w:rsidRPr="008730C7" w:rsidRDefault="0067040B" w:rsidP="0067040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………………………………………..</w:t>
      </w:r>
      <w:r w:rsidRPr="008730C7">
        <w:rPr>
          <w:rFonts w:ascii="Arial" w:hAnsi="Arial" w:cs="Arial"/>
          <w:color w:val="000000"/>
          <w:sz w:val="24"/>
          <w:szCs w:val="24"/>
        </w:rPr>
        <w:tab/>
      </w:r>
      <w:r w:rsidRPr="008730C7">
        <w:rPr>
          <w:rFonts w:ascii="Arial" w:hAnsi="Arial" w:cs="Arial"/>
          <w:color w:val="000000"/>
          <w:sz w:val="24"/>
          <w:szCs w:val="24"/>
        </w:rPr>
        <w:tab/>
      </w:r>
      <w:r w:rsidRPr="008730C7">
        <w:rPr>
          <w:rFonts w:ascii="Arial" w:hAnsi="Arial" w:cs="Arial"/>
          <w:color w:val="000000"/>
          <w:sz w:val="24"/>
          <w:szCs w:val="24"/>
        </w:rPr>
        <w:tab/>
      </w:r>
      <w:r w:rsidRPr="008730C7">
        <w:rPr>
          <w:rFonts w:ascii="Arial" w:hAnsi="Arial" w:cs="Arial"/>
          <w:color w:val="000000"/>
          <w:sz w:val="24"/>
          <w:szCs w:val="24"/>
        </w:rPr>
        <w:tab/>
      </w:r>
      <w:r w:rsidRPr="008730C7">
        <w:rPr>
          <w:rFonts w:ascii="Arial" w:hAnsi="Arial" w:cs="Arial"/>
          <w:color w:val="000000"/>
          <w:sz w:val="24"/>
          <w:szCs w:val="24"/>
        </w:rPr>
        <w:tab/>
      </w:r>
      <w:r w:rsidRPr="008730C7">
        <w:rPr>
          <w:rFonts w:ascii="Arial" w:hAnsi="Arial" w:cs="Arial"/>
          <w:color w:val="000000"/>
          <w:sz w:val="24"/>
          <w:szCs w:val="24"/>
        </w:rPr>
        <w:tab/>
        <w:t>………………………………………</w:t>
      </w:r>
    </w:p>
    <w:p w:rsidR="0067040B" w:rsidRPr="008730C7" w:rsidRDefault="0067040B" w:rsidP="0067040B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>(miejscowość i data)</w:t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  <w:t>(podpis Wnioskodawcy)</w:t>
      </w:r>
    </w:p>
    <w:p w:rsidR="0067040B" w:rsidRPr="008730C7" w:rsidRDefault="0067040B" w:rsidP="0067040B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7040B" w:rsidRPr="008730C7" w:rsidRDefault="0067040B" w:rsidP="0067040B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7040B" w:rsidRPr="008730C7" w:rsidRDefault="0067040B" w:rsidP="0067040B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7040B" w:rsidRPr="008730C7" w:rsidRDefault="0067040B" w:rsidP="0067040B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7040B" w:rsidRPr="008730C7" w:rsidRDefault="0067040B" w:rsidP="0067040B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8730C7">
        <w:rPr>
          <w:rFonts w:ascii="Arial" w:hAnsi="Arial" w:cs="Arial"/>
          <w:color w:val="000000"/>
          <w:sz w:val="18"/>
          <w:szCs w:val="18"/>
        </w:rPr>
        <w:lastRenderedPageBreak/>
        <w:t>Załącznik nr 4</w:t>
      </w:r>
    </w:p>
    <w:p w:rsidR="0067040B" w:rsidRPr="008730C7" w:rsidRDefault="0067040B" w:rsidP="0067040B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8730C7">
        <w:rPr>
          <w:rFonts w:ascii="Arial" w:hAnsi="Arial" w:cs="Arial"/>
          <w:color w:val="000000"/>
          <w:sz w:val="18"/>
          <w:szCs w:val="18"/>
        </w:rPr>
        <w:t>do Regulaminu monitoringu wizyjnego w Uniwersytecie w Białymstoku</w:t>
      </w:r>
    </w:p>
    <w:p w:rsidR="0067040B" w:rsidRPr="008730C7" w:rsidRDefault="0067040B" w:rsidP="0067040B">
      <w:pPr>
        <w:rPr>
          <w:rFonts w:ascii="Arial" w:hAnsi="Arial" w:cs="Arial"/>
          <w:color w:val="000000"/>
          <w:sz w:val="20"/>
          <w:szCs w:val="20"/>
        </w:rPr>
      </w:pPr>
    </w:p>
    <w:p w:rsidR="0067040B" w:rsidRPr="008730C7" w:rsidRDefault="0067040B" w:rsidP="0067040B">
      <w:pPr>
        <w:rPr>
          <w:rFonts w:ascii="Arial" w:hAnsi="Arial" w:cs="Arial"/>
          <w:color w:val="000000"/>
          <w:sz w:val="20"/>
          <w:szCs w:val="20"/>
        </w:rPr>
      </w:pPr>
    </w:p>
    <w:p w:rsidR="0067040B" w:rsidRPr="008730C7" w:rsidRDefault="0067040B" w:rsidP="0067040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730C7">
        <w:rPr>
          <w:rFonts w:ascii="Arial" w:hAnsi="Arial" w:cs="Arial"/>
          <w:b/>
          <w:bCs/>
          <w:color w:val="000000"/>
          <w:sz w:val="24"/>
          <w:szCs w:val="24"/>
        </w:rPr>
        <w:t>Protokół przekazania (wzór)</w:t>
      </w:r>
    </w:p>
    <w:p w:rsidR="0067040B" w:rsidRPr="008730C7" w:rsidRDefault="0067040B" w:rsidP="0067040B">
      <w:pPr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Protokół przekazania zapisu danych osobowych z systemu monitoringu wizyjnego sporządzony w dniu ………… pomiędzy :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 xml:space="preserve">Uniwersytetem w Białymstoku, ul. Świerkowa 20 B, 15-328 Białystok, 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reprezentowanym przez …………………………………………….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 xml:space="preserve">zwanym Administratorem – Przekazującym 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a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………………………………………………………………………………………………......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 xml:space="preserve">zwanym Przyjmującym 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§ 1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 xml:space="preserve">Administrator – Przekazujący przekazuje, a Przyjmujący przyjmuje następujące dane osobowe w postaci zapisu z monitoringu wizyjnego na nośniku elektronicznym w postaci ………………………..: 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§ 2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Stosownie do treści § 4 ust. 6 wskazuje się:</w:t>
      </w:r>
    </w:p>
    <w:p w:rsidR="0067040B" w:rsidRPr="008730C7" w:rsidRDefault="0067040B" w:rsidP="0067040B">
      <w:pPr>
        <w:pStyle w:val="Akapitzlist"/>
        <w:numPr>
          <w:ilvl w:val="1"/>
          <w:numId w:val="1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okres, którego dotyczy nagranie ……………………………………………………………..</w:t>
      </w:r>
    </w:p>
    <w:p w:rsidR="0067040B" w:rsidRPr="008730C7" w:rsidRDefault="0067040B" w:rsidP="0067040B">
      <w:pPr>
        <w:pStyle w:val="Akapitzlist"/>
        <w:numPr>
          <w:ilvl w:val="1"/>
          <w:numId w:val="1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numer porządkowy kopii ………………………………………………………………………..</w:t>
      </w:r>
    </w:p>
    <w:p w:rsidR="0067040B" w:rsidRPr="008730C7" w:rsidRDefault="0067040B" w:rsidP="0067040B">
      <w:pPr>
        <w:pStyle w:val="Akapitzlist"/>
        <w:numPr>
          <w:ilvl w:val="1"/>
          <w:numId w:val="1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data wykonania kopii ……………………………………………………………………………..</w:t>
      </w:r>
    </w:p>
    <w:p w:rsidR="0067040B" w:rsidRPr="008730C7" w:rsidRDefault="0067040B" w:rsidP="0067040B">
      <w:pPr>
        <w:pStyle w:val="Akapitzlist"/>
        <w:numPr>
          <w:ilvl w:val="1"/>
          <w:numId w:val="1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dane osoby, która sporządziła kopię ………………………………………………………</w:t>
      </w:r>
    </w:p>
    <w:p w:rsidR="0067040B" w:rsidRPr="008730C7" w:rsidRDefault="0067040B" w:rsidP="0067040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§ 3</w:t>
      </w:r>
    </w:p>
    <w:p w:rsidR="0067040B" w:rsidRPr="008730C7" w:rsidRDefault="0067040B" w:rsidP="0067040B">
      <w:pPr>
        <w:rPr>
          <w:rFonts w:ascii="Arial" w:hAnsi="Arial" w:cs="Arial"/>
          <w:color w:val="000000"/>
          <w:sz w:val="24"/>
          <w:szCs w:val="24"/>
        </w:rPr>
      </w:pPr>
      <w:r w:rsidRPr="008730C7">
        <w:rPr>
          <w:rFonts w:ascii="Arial" w:hAnsi="Arial" w:cs="Arial"/>
          <w:color w:val="000000"/>
          <w:sz w:val="24"/>
          <w:szCs w:val="24"/>
        </w:rPr>
        <w:t>Protokół sporządzono w dwóch jednakowych egzemplarzach, po jednym dla każdej ze stron.</w:t>
      </w:r>
    </w:p>
    <w:p w:rsidR="0067040B" w:rsidRPr="008730C7" w:rsidRDefault="0067040B" w:rsidP="0067040B">
      <w:pPr>
        <w:rPr>
          <w:rFonts w:ascii="Arial" w:hAnsi="Arial" w:cs="Arial"/>
          <w:color w:val="000000"/>
          <w:sz w:val="24"/>
          <w:szCs w:val="24"/>
        </w:rPr>
      </w:pPr>
    </w:p>
    <w:p w:rsidR="0067040B" w:rsidRPr="008730C7" w:rsidRDefault="0067040B" w:rsidP="0067040B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8730C7">
        <w:rPr>
          <w:rFonts w:ascii="Arial" w:hAnsi="Arial" w:cs="Arial"/>
          <w:i/>
          <w:iCs/>
          <w:color w:val="000000"/>
          <w:sz w:val="24"/>
          <w:szCs w:val="24"/>
        </w:rPr>
        <w:t xml:space="preserve">…………………………………... </w:t>
      </w:r>
      <w:r w:rsidRPr="008730C7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730C7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730C7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730C7">
        <w:rPr>
          <w:rFonts w:ascii="Arial" w:hAnsi="Arial" w:cs="Arial"/>
          <w:i/>
          <w:iCs/>
          <w:color w:val="000000"/>
          <w:sz w:val="24"/>
          <w:szCs w:val="24"/>
        </w:rPr>
        <w:tab/>
        <w:t>……………………………………</w:t>
      </w:r>
    </w:p>
    <w:p w:rsidR="0067040B" w:rsidRPr="008730C7" w:rsidRDefault="0067040B" w:rsidP="0067040B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>(administrator – przekazujący)</w:t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730C7">
        <w:rPr>
          <w:rFonts w:ascii="Arial" w:hAnsi="Arial" w:cs="Arial"/>
          <w:i/>
          <w:iCs/>
          <w:color w:val="000000"/>
          <w:sz w:val="20"/>
          <w:szCs w:val="20"/>
        </w:rPr>
        <w:tab/>
        <w:t>(przyjmujący)</w:t>
      </w:r>
    </w:p>
    <w:p w:rsidR="00CC06C2" w:rsidRDefault="00CC06C2"/>
    <w:sectPr w:rsidR="00CC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B62F0"/>
    <w:multiLevelType w:val="multilevel"/>
    <w:tmpl w:val="5B6B6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A7DBF"/>
    <w:multiLevelType w:val="multilevel"/>
    <w:tmpl w:val="5C7A7DBF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F9639B"/>
    <w:multiLevelType w:val="multilevel"/>
    <w:tmpl w:val="7BF9639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0B"/>
    <w:rsid w:val="00646C48"/>
    <w:rsid w:val="0067040B"/>
    <w:rsid w:val="00BF0DC1"/>
    <w:rsid w:val="00C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93CA7-009F-42DC-82CA-74FA8973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40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C48"/>
    <w:pPr>
      <w:keepNext/>
      <w:keepLines/>
      <w:autoSpaceDN w:val="0"/>
      <w:spacing w:before="100" w:after="100" w:line="72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F0DC1"/>
    <w:pPr>
      <w:widowControl w:val="0"/>
      <w:autoSpaceDE w:val="0"/>
      <w:autoSpaceDN w:val="0"/>
      <w:jc w:val="center"/>
    </w:pPr>
    <w:rPr>
      <w:rFonts w:ascii="Open Sans Semibold" w:eastAsiaTheme="majorEastAsia" w:hAnsi="Open Sans Semibold" w:cstheme="majorBidi"/>
      <w:spacing w:val="-10"/>
      <w:kern w:val="28"/>
      <w:sz w:val="56"/>
      <w:szCs w:val="56"/>
      <w:lang w:bidi="pl-PL"/>
    </w:rPr>
  </w:style>
  <w:style w:type="character" w:customStyle="1" w:styleId="TytuZnak">
    <w:name w:val="Tytuł Znak"/>
    <w:basedOn w:val="Domylnaczcionkaakapitu"/>
    <w:link w:val="Tytu"/>
    <w:uiPriority w:val="10"/>
    <w:rsid w:val="00BF0DC1"/>
    <w:rPr>
      <w:rFonts w:ascii="Open Sans Semibold" w:eastAsiaTheme="majorEastAsia" w:hAnsi="Open Sans Semibold" w:cstheme="majorBidi"/>
      <w:spacing w:val="-10"/>
      <w:kern w:val="28"/>
      <w:sz w:val="56"/>
      <w:szCs w:val="56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6C48"/>
    <w:rPr>
      <w:rFonts w:ascii="Arial" w:eastAsiaTheme="majorEastAsia" w:hAnsi="Arial" w:cstheme="majorBidi"/>
      <w:b/>
      <w:sz w:val="24"/>
      <w:szCs w:val="26"/>
    </w:rPr>
  </w:style>
  <w:style w:type="character" w:styleId="Hipercze">
    <w:name w:val="Hyperlink"/>
    <w:uiPriority w:val="99"/>
    <w:unhideWhenUsed/>
    <w:rsid w:val="0067040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w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wb.edu.pl" TargetMode="External"/><Relationship Id="rId5" Type="http://schemas.openxmlformats.org/officeDocument/2006/relationships/hyperlink" Target="https://uwb.edu.pl/uniwersytet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Skindzier</dc:creator>
  <cp:keywords/>
  <dc:description/>
  <cp:lastModifiedBy>Maciej Skindzier</cp:lastModifiedBy>
  <cp:revision>1</cp:revision>
  <dcterms:created xsi:type="dcterms:W3CDTF">2025-02-05T14:10:00Z</dcterms:created>
  <dcterms:modified xsi:type="dcterms:W3CDTF">2025-02-05T14:13:00Z</dcterms:modified>
</cp:coreProperties>
</file>