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AED" w:rsidRDefault="00231AED">
      <w:pPr>
        <w:jc w:val="center"/>
        <w:rPr>
          <w:sz w:val="22"/>
        </w:rPr>
      </w:pPr>
    </w:p>
    <w:p w:rsidR="00231AED" w:rsidRDefault="00231AED">
      <w:pPr>
        <w:jc w:val="center"/>
        <w:rPr>
          <w:sz w:val="22"/>
        </w:rPr>
      </w:pPr>
    </w:p>
    <w:p w:rsidR="00231AED" w:rsidRDefault="00231AED">
      <w:pPr>
        <w:jc w:val="center"/>
        <w:rPr>
          <w:sz w:val="22"/>
        </w:rPr>
      </w:pPr>
      <w:r>
        <w:rPr>
          <w:sz w:val="22"/>
        </w:rPr>
        <w:t>UMOWA  UŻYCZENIA</w:t>
      </w:r>
    </w:p>
    <w:p w:rsidR="00231AED" w:rsidRDefault="00231AED">
      <w:pPr>
        <w:jc w:val="center"/>
        <w:rPr>
          <w:sz w:val="22"/>
        </w:rPr>
      </w:pPr>
    </w:p>
    <w:p w:rsidR="00231AED" w:rsidRDefault="00231AED">
      <w:pPr>
        <w:pStyle w:val="Tekstpodstawowy"/>
      </w:pPr>
      <w:r>
        <w:t xml:space="preserve">zawarta w dniu </w:t>
      </w:r>
      <w:r w:rsidR="006C6C23">
        <w:ptab w:relativeTo="margin" w:alignment="center" w:leader="dot"/>
      </w:r>
      <w:r w:rsidR="006C6C23">
        <w:ptab w:relativeTo="margin" w:alignment="center" w:leader="dot"/>
      </w:r>
      <w:r>
        <w:t xml:space="preserve"> roku w Białymstoku, pomiędzy Uniwersytetem w Białymstoku zwanym dalej „Uniwersytetem”, w imieniu którego działają:</w:t>
      </w:r>
    </w:p>
    <w:p w:rsidR="00231AED" w:rsidRDefault="00231AED">
      <w:pPr>
        <w:pStyle w:val="Tekstpodstawowy"/>
        <w:rPr>
          <w:sz w:val="22"/>
        </w:rPr>
      </w:pPr>
    </w:p>
    <w:p w:rsidR="00231AED" w:rsidRDefault="006C6C23">
      <w:pPr>
        <w:pStyle w:val="Tekstpodstawowy"/>
      </w:pPr>
      <w:r>
        <w:ptab w:relativeTo="margin" w:alignment="center" w:leader="dot"/>
      </w:r>
      <w:r w:rsidR="00231AED">
        <w:t xml:space="preserve">                                                                     </w:t>
      </w:r>
    </w:p>
    <w:p w:rsidR="00231AED" w:rsidRDefault="00231AED">
      <w:pPr>
        <w:pStyle w:val="Tekstpodstawowy"/>
        <w:rPr>
          <w:sz w:val="22"/>
        </w:rPr>
      </w:pPr>
      <w:r>
        <w:rPr>
          <w:sz w:val="22"/>
        </w:rPr>
        <w:t xml:space="preserve">Dziekan Wydziału/ Kierownik samodzielnej jednostki, </w:t>
      </w:r>
      <w:r>
        <w:rPr>
          <w:sz w:val="22"/>
        </w:rPr>
        <w:tab/>
        <w:t>a</w:t>
      </w:r>
    </w:p>
    <w:p w:rsidR="00231AED" w:rsidRDefault="00231AED">
      <w:pPr>
        <w:jc w:val="both"/>
        <w:rPr>
          <w:sz w:val="22"/>
        </w:rPr>
      </w:pPr>
    </w:p>
    <w:p w:rsidR="00231AED" w:rsidRDefault="006C6C23">
      <w:pPr>
        <w:jc w:val="both"/>
        <w:rPr>
          <w:sz w:val="22"/>
        </w:rPr>
      </w:pPr>
      <w:r>
        <w:rPr>
          <w:sz w:val="22"/>
        </w:rPr>
        <w:ptab w:relativeTo="margin" w:alignment="center" w:leader="dot"/>
      </w:r>
      <w:r w:rsidR="00231AED">
        <w:rPr>
          <w:sz w:val="22"/>
        </w:rPr>
        <w:t xml:space="preserve">       (imię i nazwisko, stanowisko )</w:t>
      </w:r>
    </w:p>
    <w:p w:rsidR="006C6C23" w:rsidRDefault="00231AED">
      <w:pPr>
        <w:jc w:val="both"/>
        <w:rPr>
          <w:sz w:val="22"/>
        </w:rPr>
      </w:pPr>
      <w:r>
        <w:rPr>
          <w:sz w:val="22"/>
        </w:rPr>
        <w:t xml:space="preserve">zam. </w:t>
      </w:r>
      <w:r w:rsidR="006C6C23">
        <w:rPr>
          <w:sz w:val="22"/>
        </w:rPr>
        <w:ptab w:relativeTo="margin" w:alignment="center" w:leader="dot"/>
      </w:r>
      <w:r w:rsidR="006C6C23">
        <w:rPr>
          <w:sz w:val="22"/>
        </w:rPr>
        <w:ptab w:relativeTo="margin" w:alignment="center" w:leader="dot"/>
      </w:r>
      <w:r>
        <w:rPr>
          <w:sz w:val="22"/>
        </w:rPr>
        <w:t xml:space="preserve">   </w:t>
      </w:r>
      <w:r w:rsidR="006C6C23">
        <w:rPr>
          <w:sz w:val="22"/>
        </w:rPr>
        <w:t>(adres zamieszkania)</w:t>
      </w:r>
    </w:p>
    <w:p w:rsidR="00231AED" w:rsidRDefault="00231AED">
      <w:pPr>
        <w:jc w:val="both"/>
        <w:rPr>
          <w:sz w:val="22"/>
        </w:rPr>
      </w:pPr>
      <w:r>
        <w:rPr>
          <w:sz w:val="22"/>
        </w:rPr>
        <w:t>zwanym dalej „Biorącym do używania”</w:t>
      </w:r>
    </w:p>
    <w:p w:rsidR="00231AED" w:rsidRDefault="00231AED">
      <w:pPr>
        <w:jc w:val="center"/>
        <w:rPr>
          <w:sz w:val="22"/>
        </w:rPr>
      </w:pPr>
      <w:r>
        <w:t>§ 1</w:t>
      </w:r>
    </w:p>
    <w:p w:rsidR="00231AED" w:rsidRDefault="00231AED">
      <w:pPr>
        <w:numPr>
          <w:ilvl w:val="0"/>
          <w:numId w:val="4"/>
        </w:numPr>
        <w:jc w:val="both"/>
      </w:pPr>
      <w:r>
        <w:t>Uniwersytet oświadcza, że jest właścicielem:</w:t>
      </w:r>
    </w:p>
    <w:p w:rsidR="006C6C23" w:rsidRDefault="006C6C23">
      <w:pPr>
        <w:pStyle w:val="Tekstpodstawowy"/>
        <w:ind w:left="340"/>
        <w:rPr>
          <w:sz w:val="22"/>
        </w:rPr>
      </w:pPr>
      <w:r>
        <w:rPr>
          <w:sz w:val="22"/>
        </w:rPr>
        <w:ptab w:relativeTo="margin" w:alignment="center" w:leader="dot"/>
      </w:r>
    </w:p>
    <w:p w:rsidR="00231AED" w:rsidRDefault="00231AED">
      <w:pPr>
        <w:pStyle w:val="Tekstpodstawowy"/>
        <w:ind w:left="340"/>
        <w:rPr>
          <w:sz w:val="22"/>
        </w:rPr>
      </w:pPr>
      <w:r>
        <w:rPr>
          <w:sz w:val="22"/>
        </w:rPr>
        <w:t xml:space="preserve">(pełna nazwa urządzenia wraz z wyposażeniem) </w:t>
      </w:r>
    </w:p>
    <w:p w:rsidR="006C6C23" w:rsidRDefault="00231AED">
      <w:pPr>
        <w:pStyle w:val="Tekstpodstawowy"/>
        <w:rPr>
          <w:sz w:val="22"/>
        </w:rPr>
      </w:pPr>
      <w:r>
        <w:rPr>
          <w:sz w:val="22"/>
        </w:rPr>
        <w:t>nr fabr</w:t>
      </w:r>
      <w:r w:rsidR="006C6C23">
        <w:rPr>
          <w:sz w:val="22"/>
        </w:rPr>
        <w:t>ycz</w:t>
      </w:r>
      <w:bookmarkStart w:id="0" w:name="_GoBack"/>
      <w:bookmarkEnd w:id="0"/>
      <w:r w:rsidR="006C6C23">
        <w:rPr>
          <w:sz w:val="22"/>
        </w:rPr>
        <w:t>ny</w:t>
      </w:r>
      <w:r w:rsidR="006C6C23">
        <w:rPr>
          <w:sz w:val="22"/>
        </w:rPr>
        <w:ptab w:relativeTo="margin" w:alignment="center" w:leader="dot"/>
      </w:r>
      <w:r>
        <w:rPr>
          <w:sz w:val="22"/>
        </w:rPr>
        <w:t xml:space="preserve"> </w:t>
      </w:r>
    </w:p>
    <w:p w:rsidR="00231AED" w:rsidRDefault="00231AED">
      <w:pPr>
        <w:pStyle w:val="Tekstpodstawowy"/>
        <w:rPr>
          <w:sz w:val="22"/>
        </w:rPr>
      </w:pPr>
      <w:r>
        <w:rPr>
          <w:sz w:val="22"/>
        </w:rPr>
        <w:t xml:space="preserve">nr inwentarzowy </w:t>
      </w:r>
      <w:r w:rsidR="006C6C23">
        <w:rPr>
          <w:sz w:val="22"/>
        </w:rPr>
        <w:ptab w:relativeTo="margin" w:alignment="center" w:leader="dot"/>
      </w:r>
    </w:p>
    <w:p w:rsidR="00231AED" w:rsidRDefault="00231AED">
      <w:pPr>
        <w:pStyle w:val="Tekstpodstawowy"/>
        <w:rPr>
          <w:sz w:val="22"/>
        </w:rPr>
      </w:pPr>
    </w:p>
    <w:p w:rsidR="00231AED" w:rsidRDefault="00231AED">
      <w:pPr>
        <w:pStyle w:val="Tekstpodstawowy"/>
        <w:numPr>
          <w:ilvl w:val="0"/>
          <w:numId w:val="4"/>
        </w:numPr>
        <w:jc w:val="left"/>
      </w:pPr>
      <w:r>
        <w:t xml:space="preserve">Osobą materialnie  odpowiedzialną  za </w:t>
      </w:r>
      <w:r w:rsidR="006C6C23">
        <w:t>ww.</w:t>
      </w:r>
      <w:r>
        <w:t xml:space="preserve">  sprzęt jest: </w:t>
      </w:r>
      <w:r w:rsidR="006C6C23">
        <w:ptab w:relativeTo="margin" w:alignment="center" w:leader="dot"/>
      </w:r>
    </w:p>
    <w:p w:rsidR="00231AED" w:rsidRDefault="00231AED">
      <w:pPr>
        <w:jc w:val="center"/>
        <w:rPr>
          <w:sz w:val="22"/>
        </w:rPr>
      </w:pPr>
      <w:r>
        <w:rPr>
          <w:sz w:val="22"/>
        </w:rPr>
        <w:t>§ 2</w:t>
      </w:r>
    </w:p>
    <w:p w:rsidR="00231AED" w:rsidRDefault="00231AED">
      <w:pPr>
        <w:pStyle w:val="Tekstpodstawowy"/>
        <w:numPr>
          <w:ilvl w:val="0"/>
          <w:numId w:val="3"/>
        </w:numPr>
        <w:rPr>
          <w:sz w:val="22"/>
        </w:rPr>
      </w:pPr>
      <w:r>
        <w:rPr>
          <w:sz w:val="22"/>
        </w:rPr>
        <w:t>Uniwersytet oddaje w bezpłatne używanie przedmioty użyczenia, o których mowa w § 1, a Biorący do używania przedmioty te przyjmuje i zobowiązuje się do ich używania zgodnie z przeznaczeniem na cele naukowe, dydaktyczne, badawcze bądź do wykonania innych obowiązków zleconych przez przełożonego  oraz do utrzymania przedmiotów w należytym stanie.</w:t>
      </w:r>
    </w:p>
    <w:p w:rsidR="00231AED" w:rsidRDefault="00231AED">
      <w:pPr>
        <w:pStyle w:val="Tekstpodstawowy"/>
        <w:rPr>
          <w:sz w:val="22"/>
        </w:rPr>
      </w:pPr>
    </w:p>
    <w:p w:rsidR="00231AED" w:rsidRDefault="00231AED">
      <w:pPr>
        <w:pStyle w:val="Tekstpodstawowy"/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Umowa zostaje zawarta na czas  </w:t>
      </w:r>
      <w:r w:rsidR="006C6C23">
        <w:rPr>
          <w:sz w:val="22"/>
        </w:rPr>
        <w:ptab w:relativeTo="margin" w:alignment="center" w:leader="dot"/>
      </w:r>
    </w:p>
    <w:p w:rsidR="00231AED" w:rsidRDefault="00231AED">
      <w:pPr>
        <w:pStyle w:val="Tekstpodstawowy"/>
        <w:jc w:val="center"/>
        <w:rPr>
          <w:sz w:val="22"/>
        </w:rPr>
      </w:pPr>
      <w:r>
        <w:rPr>
          <w:sz w:val="22"/>
        </w:rPr>
        <w:t>§ 3</w:t>
      </w:r>
    </w:p>
    <w:p w:rsidR="00231AED" w:rsidRDefault="00231AED">
      <w:pPr>
        <w:pStyle w:val="Tekstpodstawowy"/>
        <w:rPr>
          <w:sz w:val="22"/>
        </w:rPr>
      </w:pPr>
      <w:r>
        <w:rPr>
          <w:sz w:val="22"/>
        </w:rPr>
        <w:t>Biorący do używania oświadcza, że zapoznał się z przedmiotami użyczenia i stwierdza, że znajdują się one w stanie dobrym, przydatnym do umówionego użytku.</w:t>
      </w:r>
    </w:p>
    <w:p w:rsidR="00231AED" w:rsidRDefault="00231AED">
      <w:pPr>
        <w:pStyle w:val="Tekstpodstawowy"/>
        <w:jc w:val="center"/>
        <w:rPr>
          <w:sz w:val="22"/>
        </w:rPr>
      </w:pPr>
      <w:r>
        <w:rPr>
          <w:sz w:val="22"/>
        </w:rPr>
        <w:t>§ 4</w:t>
      </w:r>
    </w:p>
    <w:p w:rsidR="00231AED" w:rsidRDefault="00231AED">
      <w:pPr>
        <w:pStyle w:val="Tekstpodstawowy"/>
        <w:numPr>
          <w:ilvl w:val="0"/>
          <w:numId w:val="2"/>
        </w:numPr>
        <w:rPr>
          <w:sz w:val="22"/>
        </w:rPr>
      </w:pPr>
      <w:r>
        <w:rPr>
          <w:sz w:val="22"/>
        </w:rPr>
        <w:t>Biorący do używania nie jest uprawniony do odstępowania przedmiotów użyczenia do używania innym osobom.</w:t>
      </w:r>
    </w:p>
    <w:p w:rsidR="00231AED" w:rsidRDefault="00231AED">
      <w:pPr>
        <w:pStyle w:val="Tekstpodstawowy"/>
        <w:numPr>
          <w:ilvl w:val="0"/>
          <w:numId w:val="2"/>
        </w:numPr>
        <w:rPr>
          <w:sz w:val="22"/>
        </w:rPr>
      </w:pPr>
      <w:r>
        <w:rPr>
          <w:sz w:val="22"/>
        </w:rPr>
        <w:t>Biorący do używania jest odpowiedzialny za utratę lub uszkodzenie przedmiotów użyczenia.</w:t>
      </w:r>
    </w:p>
    <w:p w:rsidR="00231AED" w:rsidRDefault="00231AED">
      <w:pPr>
        <w:pStyle w:val="Tekstpodstawowy"/>
        <w:numPr>
          <w:ilvl w:val="0"/>
          <w:numId w:val="2"/>
        </w:numPr>
        <w:rPr>
          <w:sz w:val="22"/>
        </w:rPr>
      </w:pPr>
      <w:r>
        <w:rPr>
          <w:sz w:val="22"/>
        </w:rPr>
        <w:t>Biorący do używania zobowiązuje się zwrócić przedmioty użyczenia w każdym czasie na żądanie Uniwersytetu, a w przypadku rozwiązania stosunku pracy z Uniwersytetem najpóźniej w ostatnim dniu roboczym poprzedzającym dzień rozwiązania stosunku pracy bez dodatkowego wzywania przez Uniwersytet.</w:t>
      </w:r>
    </w:p>
    <w:p w:rsidR="00231AED" w:rsidRDefault="00231AED">
      <w:pPr>
        <w:pStyle w:val="Tekstpodstawowy"/>
        <w:jc w:val="center"/>
        <w:rPr>
          <w:sz w:val="22"/>
        </w:rPr>
      </w:pPr>
      <w:r>
        <w:rPr>
          <w:sz w:val="22"/>
        </w:rPr>
        <w:t>§ 5</w:t>
      </w:r>
    </w:p>
    <w:p w:rsidR="00231AED" w:rsidRDefault="00231AED">
      <w:pPr>
        <w:pStyle w:val="Tekstpodstawowy"/>
        <w:rPr>
          <w:sz w:val="22"/>
        </w:rPr>
      </w:pPr>
      <w:r>
        <w:rPr>
          <w:sz w:val="22"/>
        </w:rPr>
        <w:t>W sprawach nieuregulowanych niniejszą umową mają zastosowanie przepisy Kodeksu cywilnego.</w:t>
      </w:r>
    </w:p>
    <w:p w:rsidR="00231AED" w:rsidRDefault="00231AED">
      <w:pPr>
        <w:pStyle w:val="Tekstpodstawowy"/>
        <w:jc w:val="center"/>
        <w:rPr>
          <w:sz w:val="22"/>
        </w:rPr>
      </w:pPr>
      <w:r>
        <w:rPr>
          <w:sz w:val="22"/>
        </w:rPr>
        <w:t>§ 6</w:t>
      </w:r>
    </w:p>
    <w:p w:rsidR="00231AED" w:rsidRDefault="00231AED">
      <w:pPr>
        <w:pStyle w:val="Tekstpodstawowy"/>
        <w:rPr>
          <w:sz w:val="22"/>
        </w:rPr>
      </w:pPr>
      <w:r>
        <w:rPr>
          <w:sz w:val="22"/>
        </w:rPr>
        <w:t>Wszelkie zmiany niniejszej umowy wymagają formy pisemnej w postaci aneksu, pod rygorem nieważności.</w:t>
      </w:r>
    </w:p>
    <w:p w:rsidR="00231AED" w:rsidRDefault="00231AED">
      <w:pPr>
        <w:pStyle w:val="Tekstpodstawowy"/>
        <w:jc w:val="center"/>
        <w:rPr>
          <w:sz w:val="22"/>
        </w:rPr>
      </w:pPr>
      <w:r>
        <w:rPr>
          <w:sz w:val="22"/>
        </w:rPr>
        <w:t>§ 7</w:t>
      </w:r>
    </w:p>
    <w:p w:rsidR="00231AED" w:rsidRDefault="00231AED">
      <w:pPr>
        <w:pStyle w:val="Tekstpodstawowy"/>
        <w:rPr>
          <w:sz w:val="22"/>
        </w:rPr>
      </w:pPr>
      <w:r>
        <w:rPr>
          <w:sz w:val="22"/>
        </w:rPr>
        <w:t>Wszelkie spory wynikłe na tle niniejszej umowy rozstrzygać będzie właściwy Sąd w Białymstoku.</w:t>
      </w:r>
    </w:p>
    <w:p w:rsidR="00231AED" w:rsidRDefault="00231AED">
      <w:pPr>
        <w:pStyle w:val="Tekstpodstawowy"/>
        <w:jc w:val="center"/>
        <w:rPr>
          <w:sz w:val="22"/>
        </w:rPr>
      </w:pPr>
      <w:r>
        <w:rPr>
          <w:sz w:val="22"/>
        </w:rPr>
        <w:t>§ 8</w:t>
      </w:r>
    </w:p>
    <w:p w:rsidR="00231AED" w:rsidRDefault="00231AED">
      <w:pPr>
        <w:pStyle w:val="Tekstpodstawowy"/>
        <w:rPr>
          <w:sz w:val="22"/>
        </w:rPr>
      </w:pPr>
      <w:r>
        <w:rPr>
          <w:sz w:val="22"/>
        </w:rPr>
        <w:t>Umowę sporządzono w czterech jednobrzmiących egzemplarzach, w tym jeden egzemplarz otrzymuje Wydział/jednostka, drugi osoba materialnie odpowiedzial</w:t>
      </w:r>
      <w:r w:rsidR="00721248">
        <w:rPr>
          <w:sz w:val="22"/>
        </w:rPr>
        <w:t>na, trzeci Dział Ewidencji, Inwentaryzacji i Likwidacji Majątku</w:t>
      </w:r>
      <w:r>
        <w:rPr>
          <w:sz w:val="22"/>
        </w:rPr>
        <w:t xml:space="preserve">, czwarty „Biorący do Używania”. </w:t>
      </w:r>
    </w:p>
    <w:p w:rsidR="00231AED" w:rsidRDefault="00231AED">
      <w:pPr>
        <w:pStyle w:val="Tekstpodstawowy"/>
        <w:rPr>
          <w:sz w:val="22"/>
        </w:rPr>
      </w:pPr>
    </w:p>
    <w:p w:rsidR="00231AED" w:rsidRDefault="00231AED">
      <w:pPr>
        <w:pStyle w:val="Tekstpodstawowy"/>
        <w:rPr>
          <w:sz w:val="22"/>
        </w:rPr>
      </w:pPr>
    </w:p>
    <w:sectPr w:rsidR="00231AED">
      <w:pgSz w:w="11906" w:h="16838"/>
      <w:pgMar w:top="851" w:right="1418" w:bottom="794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603E9"/>
    <w:multiLevelType w:val="singleLevel"/>
    <w:tmpl w:val="A45007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5B70F78"/>
    <w:multiLevelType w:val="singleLevel"/>
    <w:tmpl w:val="49247A2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</w:lvl>
  </w:abstractNum>
  <w:abstractNum w:abstractNumId="2" w15:restartNumberingAfterBreak="0">
    <w:nsid w:val="2A86096D"/>
    <w:multiLevelType w:val="singleLevel"/>
    <w:tmpl w:val="A3684976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 w:val="0"/>
        <w:i w:val="0"/>
      </w:rPr>
    </w:lvl>
  </w:abstractNum>
  <w:abstractNum w:abstractNumId="3" w15:restartNumberingAfterBreak="0">
    <w:nsid w:val="35537A0D"/>
    <w:multiLevelType w:val="singleLevel"/>
    <w:tmpl w:val="A3684976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 w:val="0"/>
        <w:i w:val="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EF9"/>
    <w:rsid w:val="00231AED"/>
    <w:rsid w:val="004E4D2F"/>
    <w:rsid w:val="006C6C23"/>
    <w:rsid w:val="00721248"/>
    <w:rsid w:val="00797DE1"/>
    <w:rsid w:val="00B8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383055"/>
  <w15:chartTrackingRefBased/>
  <w15:docId w15:val="{48C8203D-579A-4BBB-A2CC-A78009607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Instrukcji Inwentaryzacyjnej</vt:lpstr>
    </vt:vector>
  </TitlesOfParts>
  <Company> 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Instrukcji Inwentaryzacyjnej</dc:title>
  <dc:subject/>
  <dc:creator>Office 97</dc:creator>
  <cp:keywords/>
  <cp:lastModifiedBy>Justyna Stoczko</cp:lastModifiedBy>
  <cp:revision>2</cp:revision>
  <dcterms:created xsi:type="dcterms:W3CDTF">2025-12-22T11:31:00Z</dcterms:created>
  <dcterms:modified xsi:type="dcterms:W3CDTF">2025-12-22T11:31:00Z</dcterms:modified>
</cp:coreProperties>
</file>