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F187E" w14:textId="7D248372" w:rsidR="00CD3B79" w:rsidRPr="00A962D9" w:rsidRDefault="00202AC1" w:rsidP="00080B51">
      <w:pPr>
        <w:pStyle w:val="Bezodstpw"/>
        <w:jc w:val="center"/>
        <w:rPr>
          <w:rFonts w:cstheme="minorHAnsi"/>
          <w:b/>
          <w:sz w:val="24"/>
          <w:szCs w:val="24"/>
          <w:lang w:val="en-US"/>
        </w:rPr>
      </w:pPr>
      <w:bookmarkStart w:id="0" w:name="_GoBack"/>
      <w:bookmarkEnd w:id="0"/>
      <w:r w:rsidRPr="00A962D9">
        <w:rPr>
          <w:rFonts w:cstheme="minorHAnsi"/>
          <w:b/>
          <w:sz w:val="24"/>
          <w:szCs w:val="24"/>
          <w:lang w:val="en-US"/>
        </w:rPr>
        <w:t>Syllabuses of e</w:t>
      </w:r>
      <w:r w:rsidR="00303E53" w:rsidRPr="00A962D9">
        <w:rPr>
          <w:rFonts w:cstheme="minorHAnsi"/>
          <w:b/>
          <w:sz w:val="24"/>
          <w:szCs w:val="24"/>
          <w:lang w:val="en-US"/>
        </w:rPr>
        <w:t>lective</w:t>
      </w:r>
      <w:r w:rsidR="00CD3B79" w:rsidRPr="00A962D9">
        <w:rPr>
          <w:rFonts w:cstheme="minorHAnsi"/>
          <w:b/>
          <w:sz w:val="24"/>
          <w:szCs w:val="24"/>
          <w:lang w:val="en-US"/>
        </w:rPr>
        <w:t xml:space="preserve"> courses 2021/2022</w:t>
      </w:r>
      <w:r w:rsidR="00303E53" w:rsidRPr="00A962D9">
        <w:rPr>
          <w:rFonts w:cstheme="minorHAnsi"/>
          <w:b/>
          <w:sz w:val="24"/>
          <w:szCs w:val="24"/>
          <w:lang w:val="en-US"/>
        </w:rPr>
        <w:t xml:space="preserve"> </w:t>
      </w:r>
      <w:r w:rsidRPr="00A962D9">
        <w:rPr>
          <w:rFonts w:cstheme="minorHAnsi"/>
          <w:b/>
          <w:sz w:val="24"/>
          <w:szCs w:val="24"/>
          <w:lang w:val="en-US"/>
        </w:rPr>
        <w:t xml:space="preserve">(ECTS </w:t>
      </w:r>
      <w:r w:rsidR="00162A53">
        <w:rPr>
          <w:rFonts w:cstheme="minorHAnsi"/>
          <w:b/>
          <w:sz w:val="24"/>
          <w:szCs w:val="24"/>
          <w:lang w:val="en-US"/>
        </w:rPr>
        <w:t>2/3</w:t>
      </w:r>
      <w:r w:rsidRPr="00A962D9">
        <w:rPr>
          <w:rFonts w:cstheme="minorHAnsi"/>
          <w:b/>
          <w:sz w:val="24"/>
          <w:szCs w:val="24"/>
          <w:lang w:val="en-US"/>
        </w:rPr>
        <w:t>)</w:t>
      </w:r>
    </w:p>
    <w:p w14:paraId="0CD1ABE8" w14:textId="07D8379D" w:rsidR="003B4422" w:rsidRPr="00A962D9" w:rsidRDefault="00CD3B79" w:rsidP="00080B51">
      <w:pPr>
        <w:pStyle w:val="Bezodstpw"/>
        <w:rPr>
          <w:rFonts w:cstheme="minorHAnsi"/>
          <w:b/>
          <w:sz w:val="24"/>
          <w:szCs w:val="24"/>
          <w:lang w:val="en-US"/>
        </w:rPr>
      </w:pPr>
      <w:r w:rsidRPr="00A962D9">
        <w:rPr>
          <w:rFonts w:cstheme="minorHAnsi"/>
          <w:b/>
          <w:sz w:val="24"/>
          <w:szCs w:val="24"/>
          <w:lang w:val="en-US"/>
        </w:rPr>
        <w:t>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F67B07" w14:paraId="162F3983"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0954D2FF" w14:textId="77777777" w:rsidR="00D678BB" w:rsidRPr="00A962D9" w:rsidRDefault="00D678BB" w:rsidP="00F67B07">
            <w:pPr>
              <w:pStyle w:val="Bezodstpw"/>
              <w:rPr>
                <w:rFonts w:eastAsia="Times New Roman" w:cstheme="minorHAnsi"/>
                <w:sz w:val="24"/>
                <w:szCs w:val="24"/>
                <w:lang w:val="en-US" w:eastAsia="pl-PL"/>
              </w:rPr>
            </w:pPr>
            <w:r w:rsidRPr="00A962D9">
              <w:rPr>
                <w:rFonts w:eastAsia="Calibri" w:cstheme="minorHAnsi"/>
                <w:sz w:val="24"/>
                <w:szCs w:val="24"/>
                <w:lang w:val="en-US"/>
              </w:rPr>
              <w:t xml:space="preserve">Course: </w:t>
            </w:r>
            <w:r w:rsidRPr="00A962D9">
              <w:rPr>
                <w:rFonts w:cstheme="minorHAnsi"/>
                <w:b/>
                <w:sz w:val="24"/>
                <w:szCs w:val="24"/>
                <w:lang w:val="en-GB"/>
              </w:rPr>
              <w:t>An introduction to bird ringing</w:t>
            </w:r>
          </w:p>
        </w:tc>
      </w:tr>
      <w:tr w:rsidR="00A962D9" w:rsidRPr="00F67B07" w14:paraId="632D76C4"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2CBE04E6"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Course Instructor: Krzysztof Deoniziak, PhD</w:t>
            </w:r>
          </w:p>
          <w:p w14:paraId="10CEA8C6"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Email: k.deoniziak@uwb.edu.pl</w:t>
            </w:r>
          </w:p>
        </w:tc>
      </w:tr>
      <w:tr w:rsidR="00A962D9" w:rsidRPr="00A962D9" w14:paraId="36CD511E"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623217F1" w14:textId="77777777" w:rsidR="00D678BB" w:rsidRPr="00A962D9" w:rsidRDefault="00D678BB" w:rsidP="00F67B07">
            <w:pPr>
              <w:pStyle w:val="Bezodstpw"/>
              <w:rPr>
                <w:rFonts w:eastAsia="Calibri" w:cstheme="minorHAnsi"/>
                <w:sz w:val="24"/>
                <w:szCs w:val="24"/>
              </w:rPr>
            </w:pPr>
            <w:r w:rsidRPr="00A962D9">
              <w:rPr>
                <w:rFonts w:eastAsia="Calibri" w:cstheme="minorHAnsi"/>
                <w:sz w:val="24"/>
                <w:szCs w:val="24"/>
              </w:rPr>
              <w:t xml:space="preserve">Language: </w:t>
            </w:r>
            <w:r w:rsidRPr="00F67B07">
              <w:rPr>
                <w:rFonts w:eastAsia="Calibri" w:cstheme="minorHAnsi"/>
                <w:b/>
                <w:bCs/>
                <w:sz w:val="24"/>
                <w:szCs w:val="24"/>
              </w:rPr>
              <w:t>English</w:t>
            </w:r>
          </w:p>
        </w:tc>
      </w:tr>
      <w:tr w:rsidR="00F67B07" w:rsidRPr="00A962D9" w14:paraId="2A649163" w14:textId="77777777" w:rsidTr="00F67B07">
        <w:tc>
          <w:tcPr>
            <w:tcW w:w="4819" w:type="dxa"/>
            <w:tcBorders>
              <w:top w:val="single" w:sz="4" w:space="0" w:color="auto"/>
              <w:left w:val="single" w:sz="4" w:space="0" w:color="auto"/>
              <w:bottom w:val="single" w:sz="4" w:space="0" w:color="auto"/>
              <w:right w:val="single" w:sz="4" w:space="0" w:color="auto"/>
            </w:tcBorders>
            <w:vAlign w:val="center"/>
          </w:tcPr>
          <w:p w14:paraId="30E8A41C" w14:textId="2FBEF457" w:rsidR="00F67B07" w:rsidRPr="00A962D9" w:rsidRDefault="00F67B07" w:rsidP="00F67B07">
            <w:pPr>
              <w:pStyle w:val="Bezodstpw"/>
              <w:rPr>
                <w:rFonts w:eastAsia="Calibri" w:cstheme="minorHAnsi"/>
                <w:sz w:val="24"/>
                <w:szCs w:val="24"/>
                <w:lang w:val="en-US"/>
              </w:rPr>
            </w:pPr>
            <w:r w:rsidRPr="00A962D9">
              <w:rPr>
                <w:rFonts w:eastAsia="Calibri" w:cstheme="minorHAnsi"/>
                <w:sz w:val="24"/>
                <w:szCs w:val="24"/>
                <w:lang w:val="en-US"/>
              </w:rPr>
              <w:t xml:space="preserve">Semester: </w:t>
            </w:r>
            <w:r w:rsidRPr="00A962D9">
              <w:rPr>
                <w:rFonts w:eastAsia="Calibri" w:cstheme="minorHAnsi"/>
                <w:b/>
                <w:sz w:val="24"/>
                <w:szCs w:val="24"/>
                <w:lang w:val="en-US"/>
              </w:rPr>
              <w:t>winter</w:t>
            </w:r>
          </w:p>
        </w:tc>
        <w:tc>
          <w:tcPr>
            <w:tcW w:w="4820" w:type="dxa"/>
            <w:vMerge w:val="restart"/>
            <w:tcBorders>
              <w:top w:val="single" w:sz="4" w:space="0" w:color="auto"/>
              <w:left w:val="single" w:sz="4" w:space="0" w:color="auto"/>
              <w:right w:val="single" w:sz="4" w:space="0" w:color="auto"/>
            </w:tcBorders>
            <w:vAlign w:val="center"/>
          </w:tcPr>
          <w:p w14:paraId="67EC8110" w14:textId="3BEAB566" w:rsidR="00F67B07" w:rsidRPr="00A962D9" w:rsidRDefault="00F67B07" w:rsidP="00F67B07">
            <w:pPr>
              <w:pStyle w:val="Bezodstpw"/>
              <w:rPr>
                <w:rFonts w:eastAsia="Calibri" w:cstheme="minorHAnsi"/>
                <w:sz w:val="24"/>
                <w:szCs w:val="24"/>
                <w:lang w:val="en-US"/>
              </w:rPr>
            </w:pPr>
            <w:r>
              <w:rPr>
                <w:rFonts w:eastAsia="Calibri" w:cstheme="minorHAnsi"/>
                <w:sz w:val="24"/>
                <w:szCs w:val="24"/>
                <w:lang w:val="en-US"/>
              </w:rPr>
              <w:t>Number of hours (total)</w:t>
            </w:r>
            <w:r w:rsidRPr="00A962D9">
              <w:rPr>
                <w:rFonts w:eastAsia="Calibri" w:cstheme="minorHAnsi"/>
                <w:sz w:val="24"/>
                <w:szCs w:val="24"/>
                <w:lang w:val="en-US"/>
              </w:rPr>
              <w:t xml:space="preserve">: </w:t>
            </w:r>
            <w:r w:rsidRPr="00A962D9">
              <w:rPr>
                <w:rFonts w:eastAsia="Calibri" w:cstheme="minorHAnsi"/>
                <w:b/>
                <w:sz w:val="24"/>
                <w:szCs w:val="24"/>
                <w:lang w:val="en-US"/>
              </w:rPr>
              <w:t>15</w:t>
            </w:r>
          </w:p>
          <w:p w14:paraId="60BAC871" w14:textId="77777777" w:rsidR="00F67B07" w:rsidRDefault="00F67B07" w:rsidP="00F67B07">
            <w:pPr>
              <w:pStyle w:val="Bezodstpw"/>
              <w:rPr>
                <w:rFonts w:eastAsia="Calibri" w:cstheme="minorHAnsi"/>
                <w:b/>
                <w:sz w:val="24"/>
                <w:szCs w:val="24"/>
                <w:lang w:val="en-US"/>
              </w:rPr>
            </w:pPr>
            <w:r w:rsidRPr="00A962D9">
              <w:rPr>
                <w:rFonts w:eastAsia="Calibri" w:cstheme="minorHAnsi"/>
                <w:sz w:val="24"/>
                <w:szCs w:val="24"/>
                <w:lang w:val="en-US"/>
              </w:rPr>
              <w:t xml:space="preserve">*Field course: </w:t>
            </w:r>
            <w:r w:rsidRPr="00A962D9">
              <w:rPr>
                <w:rFonts w:eastAsia="Calibri" w:cstheme="minorHAnsi"/>
                <w:b/>
                <w:sz w:val="24"/>
                <w:szCs w:val="24"/>
                <w:lang w:val="en-US"/>
              </w:rPr>
              <w:t>15</w:t>
            </w:r>
          </w:p>
          <w:p w14:paraId="77203A2C" w14:textId="618FB25F" w:rsidR="00F67B07" w:rsidRPr="00A962D9" w:rsidRDefault="00F67B07" w:rsidP="00F67B07">
            <w:pPr>
              <w:pStyle w:val="Bezodstpw"/>
              <w:rPr>
                <w:rFonts w:eastAsia="Calibri" w:cstheme="minorHAnsi"/>
                <w:sz w:val="24"/>
                <w:szCs w:val="24"/>
                <w:lang w:val="en-US"/>
              </w:rPr>
            </w:pPr>
          </w:p>
        </w:tc>
      </w:tr>
      <w:tr w:rsidR="00F67B07" w:rsidRPr="00A962D9" w14:paraId="1C7D9E60" w14:textId="77777777" w:rsidTr="00F67B07">
        <w:tc>
          <w:tcPr>
            <w:tcW w:w="4819" w:type="dxa"/>
            <w:tcBorders>
              <w:top w:val="single" w:sz="4" w:space="0" w:color="auto"/>
              <w:left w:val="single" w:sz="4" w:space="0" w:color="auto"/>
              <w:bottom w:val="single" w:sz="4" w:space="0" w:color="auto"/>
              <w:right w:val="single" w:sz="4" w:space="0" w:color="auto"/>
            </w:tcBorders>
            <w:vAlign w:val="center"/>
          </w:tcPr>
          <w:p w14:paraId="277D0FA7" w14:textId="00A8E3F8" w:rsidR="00F67B07" w:rsidRPr="00A962D9" w:rsidRDefault="00F67B07" w:rsidP="00F67B07">
            <w:pPr>
              <w:pStyle w:val="Bezodstpw"/>
              <w:rPr>
                <w:rFonts w:eastAsia="Calibri" w:cstheme="minorHAnsi"/>
                <w:sz w:val="24"/>
                <w:szCs w:val="24"/>
                <w:lang w:val="en-US"/>
              </w:rPr>
            </w:pPr>
            <w:r>
              <w:rPr>
                <w:rFonts w:eastAsia="Calibri" w:cstheme="minorHAnsi"/>
                <w:sz w:val="24"/>
                <w:szCs w:val="24"/>
                <w:lang w:val="en-US"/>
              </w:rPr>
              <w:t xml:space="preserve">ECTS: </w:t>
            </w:r>
            <w:r w:rsidRPr="00F67B07">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03CE4D71" w14:textId="77777777" w:rsidR="00F67B07" w:rsidRPr="00A962D9" w:rsidRDefault="00F67B07" w:rsidP="00F67B07">
            <w:pPr>
              <w:pStyle w:val="Bezodstpw"/>
              <w:rPr>
                <w:rFonts w:eastAsia="Calibri" w:cstheme="minorHAnsi"/>
                <w:sz w:val="24"/>
                <w:szCs w:val="24"/>
                <w:lang w:val="en-US"/>
              </w:rPr>
            </w:pPr>
          </w:p>
        </w:tc>
      </w:tr>
      <w:tr w:rsidR="00A962D9" w:rsidRPr="00F67B07" w14:paraId="27A2D437" w14:textId="77777777" w:rsidTr="00F67B07">
        <w:trPr>
          <w:trHeight w:val="2267"/>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F2A4FEA"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Substantive content:</w:t>
            </w:r>
          </w:p>
          <w:p w14:paraId="4548B2C0"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 Bird ringing provides information on migration, longevity, mortality, population, territoriality, feeding behavior, and other aspects that are studied by ornithologists, which contributes to conservation of avian populations.</w:t>
            </w:r>
          </w:p>
          <w:p w14:paraId="10FE5B93"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 This course will take place at Akcja Siemianówka, the biggest inland bird ringing station in Poland localized on the northern edge of Białowieża Forest and during a citizen science project Akcja Karmnik</w:t>
            </w:r>
          </w:p>
          <w:p w14:paraId="090BD87E"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 During the course students will learn about all the methods and activities connected with bird ringing, through the process from handling a bird safely to taking basic measurements</w:t>
            </w:r>
          </w:p>
          <w:p w14:paraId="267D1532"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 Students will also learn about migrant and resident bird species observed and ringed in NE Poland</w:t>
            </w:r>
          </w:p>
        </w:tc>
      </w:tr>
      <w:tr w:rsidR="00A962D9" w:rsidRPr="00F67B07" w14:paraId="61A4E3DE" w14:textId="77777777" w:rsidTr="00F67B07">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CB40C89"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 xml:space="preserve">Literature: </w:t>
            </w:r>
          </w:p>
          <w:p w14:paraId="1251B359"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Balmer DE, Coiffait L, Clark J, Robinson R. 2008. Bird ringing: a concise guide. British Trust of Ornithology</w:t>
            </w:r>
          </w:p>
          <w:p w14:paraId="635A0D0F"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Busse P, Meissner W, Cofta T. 2015. Bird ringing station manual. De Gruyter</w:t>
            </w:r>
          </w:p>
          <w:p w14:paraId="530B5ADC" w14:textId="77777777" w:rsidR="00D678BB" w:rsidRDefault="00D678BB" w:rsidP="00F67B07">
            <w:pPr>
              <w:pStyle w:val="Bezodstpw"/>
              <w:rPr>
                <w:rFonts w:eastAsia="Calibri" w:cstheme="minorHAnsi"/>
                <w:sz w:val="24"/>
                <w:szCs w:val="24"/>
                <w:lang w:val="en-US"/>
              </w:rPr>
            </w:pPr>
            <w:r w:rsidRPr="00A962D9">
              <w:rPr>
                <w:rFonts w:eastAsia="Calibri" w:cstheme="minorHAnsi"/>
                <w:sz w:val="24"/>
                <w:szCs w:val="24"/>
                <w:lang w:val="en-US"/>
              </w:rPr>
              <w:t>Svensson L. 2010. Collins Bird Guide. Collins</w:t>
            </w:r>
          </w:p>
          <w:p w14:paraId="10B3ED57" w14:textId="611B8109" w:rsidR="00F67B07" w:rsidRPr="00A962D9" w:rsidRDefault="00F67B07" w:rsidP="00F67B07">
            <w:pPr>
              <w:pStyle w:val="Bezodstpw"/>
              <w:rPr>
                <w:rFonts w:eastAsia="Calibri" w:cstheme="minorHAnsi"/>
                <w:sz w:val="24"/>
                <w:szCs w:val="24"/>
                <w:lang w:val="en-US"/>
              </w:rPr>
            </w:pPr>
            <w:r>
              <w:rPr>
                <w:rFonts w:eastAsia="Calibri" w:cstheme="minorHAnsi"/>
                <w:sz w:val="24"/>
                <w:szCs w:val="24"/>
                <w:lang w:val="en-US"/>
              </w:rPr>
              <w:t>Demongin L. 2016. Identification guide to birds in the hand. Beauregard-Vendon</w:t>
            </w:r>
          </w:p>
        </w:tc>
      </w:tr>
      <w:tr w:rsidR="00A962D9" w:rsidRPr="00F67B07" w14:paraId="53CE7752" w14:textId="77777777" w:rsidTr="00F67B07">
        <w:trPr>
          <w:trHeight w:val="282"/>
        </w:trPr>
        <w:tc>
          <w:tcPr>
            <w:tcW w:w="9639" w:type="dxa"/>
            <w:gridSpan w:val="2"/>
            <w:tcBorders>
              <w:top w:val="single" w:sz="4" w:space="0" w:color="auto"/>
              <w:left w:val="single" w:sz="4" w:space="0" w:color="auto"/>
              <w:right w:val="single" w:sz="4" w:space="0" w:color="auto"/>
            </w:tcBorders>
            <w:vAlign w:val="center"/>
          </w:tcPr>
          <w:p w14:paraId="0DC69D82"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 xml:space="preserve">Forms and conditions of credit: </w:t>
            </w:r>
          </w:p>
          <w:p w14:paraId="1795403F" w14:textId="77777777" w:rsidR="00D678BB" w:rsidRPr="00A962D9" w:rsidRDefault="00D678BB" w:rsidP="00F67B07">
            <w:pPr>
              <w:pStyle w:val="Bezodstpw"/>
              <w:rPr>
                <w:rFonts w:eastAsia="Calibri" w:cstheme="minorHAnsi"/>
                <w:sz w:val="24"/>
                <w:szCs w:val="24"/>
                <w:lang w:val="en-US"/>
              </w:rPr>
            </w:pPr>
            <w:r w:rsidRPr="00A962D9">
              <w:rPr>
                <w:rFonts w:eastAsia="Calibri" w:cstheme="minorHAnsi"/>
                <w:sz w:val="24"/>
                <w:szCs w:val="24"/>
                <w:lang w:val="en-US"/>
              </w:rPr>
              <w:t>Participation in discussion during field course</w:t>
            </w:r>
          </w:p>
        </w:tc>
      </w:tr>
    </w:tbl>
    <w:p w14:paraId="0CDA3105" w14:textId="66694A6E" w:rsidR="00D678BB" w:rsidRPr="00A962D9" w:rsidRDefault="00D678BB" w:rsidP="00080B51">
      <w:pPr>
        <w:pStyle w:val="Bezodstpw"/>
        <w:rPr>
          <w:rFonts w:cstheme="minorHAnsi"/>
          <w:b/>
          <w:sz w:val="24"/>
          <w:szCs w:val="24"/>
          <w:lang w:val="en-US"/>
        </w:rPr>
      </w:pPr>
    </w:p>
    <w:p w14:paraId="70594C67" w14:textId="77777777" w:rsidR="00D678BB" w:rsidRPr="00A962D9" w:rsidRDefault="00D678BB" w:rsidP="00080B51">
      <w:pPr>
        <w:spacing w:after="0" w:line="240" w:lineRule="auto"/>
        <w:rPr>
          <w:rFonts w:cstheme="minorHAnsi"/>
          <w:b/>
          <w:sz w:val="24"/>
          <w:szCs w:val="24"/>
          <w:lang w:val="en-US"/>
        </w:rPr>
      </w:pPr>
      <w:r w:rsidRPr="00A962D9">
        <w:rPr>
          <w:rFonts w:cstheme="minorHAnsi"/>
          <w:b/>
          <w:sz w:val="24"/>
          <w:szCs w:val="24"/>
          <w:lang w:val="en-US"/>
        </w:rPr>
        <w:br w:type="page"/>
      </w:r>
    </w:p>
    <w:p w14:paraId="154A81FC" w14:textId="77777777" w:rsidR="00D678BB" w:rsidRPr="00A962D9" w:rsidRDefault="00D678BB" w:rsidP="00080B51">
      <w:pPr>
        <w:pStyle w:val="Bezodstpw"/>
        <w:rPr>
          <w:rFonts w:cstheme="minorHAnsi"/>
          <w:b/>
          <w:sz w:val="24"/>
          <w:szCs w:val="24"/>
          <w:lang w:val="en-US"/>
        </w:rPr>
      </w:pPr>
    </w:p>
    <w:p w14:paraId="29E6764B" w14:textId="30F3A93B" w:rsidR="00D678BB" w:rsidRPr="00A962D9" w:rsidRDefault="00D678BB" w:rsidP="00080B51">
      <w:pPr>
        <w:pStyle w:val="Bezodstpw"/>
        <w:rPr>
          <w:rFonts w:cstheme="minorHAnsi"/>
          <w:b/>
          <w:sz w:val="24"/>
          <w:szCs w:val="24"/>
          <w:lang w:val="en-US"/>
        </w:rPr>
      </w:pPr>
      <w:r w:rsidRPr="00A962D9">
        <w:rPr>
          <w:rFonts w:cstheme="minorHAnsi"/>
          <w:b/>
          <w:sz w:val="24"/>
          <w:szCs w:val="24"/>
          <w:lang w:val="en-US"/>
        </w:rPr>
        <w:t>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F67B07" w14:paraId="78B0F97B"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62BC9BC7" w14:textId="77777777" w:rsidR="003B4422" w:rsidRPr="00A962D9" w:rsidRDefault="003B4422" w:rsidP="00F67B07">
            <w:pPr>
              <w:pStyle w:val="Bezodstpw"/>
              <w:rPr>
                <w:rFonts w:eastAsia="Times New Roman" w:cstheme="minorHAnsi"/>
                <w:sz w:val="24"/>
                <w:szCs w:val="24"/>
                <w:lang w:val="en-US" w:eastAsia="pl-PL"/>
              </w:rPr>
            </w:pPr>
            <w:r w:rsidRPr="00A962D9">
              <w:rPr>
                <w:rFonts w:eastAsia="Calibri" w:cstheme="minorHAnsi"/>
                <w:sz w:val="24"/>
                <w:szCs w:val="24"/>
                <w:lang w:val="en-US"/>
              </w:rPr>
              <w:t xml:space="preserve">Course: </w:t>
            </w:r>
            <w:r w:rsidRPr="00A962D9">
              <w:rPr>
                <w:rFonts w:cstheme="minorHAnsi"/>
                <w:b/>
                <w:sz w:val="24"/>
                <w:szCs w:val="24"/>
                <w:lang w:val="en-GB"/>
              </w:rPr>
              <w:t>Animal bioacoustics in theory and practice</w:t>
            </w:r>
          </w:p>
        </w:tc>
      </w:tr>
      <w:tr w:rsidR="00A962D9" w:rsidRPr="00F67B07" w14:paraId="5082BAF9"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63B79E39"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Course Instructor: Krzysztof Deoniziak</w:t>
            </w:r>
            <w:r w:rsidR="00B47B3D" w:rsidRPr="00A962D9">
              <w:rPr>
                <w:rFonts w:eastAsia="Calibri" w:cstheme="minorHAnsi"/>
                <w:sz w:val="24"/>
                <w:szCs w:val="24"/>
                <w:lang w:val="en-US"/>
              </w:rPr>
              <w:t>, PhD</w:t>
            </w:r>
          </w:p>
          <w:p w14:paraId="385FDBDF" w14:textId="70A579AD" w:rsidR="00B47B3D" w:rsidRPr="00A962D9" w:rsidRDefault="00B47B3D" w:rsidP="00F67B07">
            <w:pPr>
              <w:pStyle w:val="Bezodstpw"/>
              <w:rPr>
                <w:rFonts w:eastAsia="Calibri" w:cstheme="minorHAnsi"/>
                <w:sz w:val="24"/>
                <w:szCs w:val="24"/>
                <w:lang w:val="en-US"/>
              </w:rPr>
            </w:pPr>
            <w:r w:rsidRPr="00A962D9">
              <w:rPr>
                <w:rFonts w:eastAsia="Calibri" w:cstheme="minorHAnsi"/>
                <w:sz w:val="24"/>
                <w:szCs w:val="24"/>
                <w:lang w:val="en-US"/>
              </w:rPr>
              <w:t>Email: k.deoniziak@uwb.edu.pl</w:t>
            </w:r>
          </w:p>
        </w:tc>
      </w:tr>
      <w:tr w:rsidR="00A962D9" w:rsidRPr="00A962D9" w14:paraId="71498156"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424BCECE" w14:textId="77777777" w:rsidR="003B4422" w:rsidRPr="00A962D9" w:rsidRDefault="003B4422" w:rsidP="00F67B07">
            <w:pPr>
              <w:pStyle w:val="Bezodstpw"/>
              <w:rPr>
                <w:rFonts w:eastAsia="Calibri" w:cstheme="minorHAnsi"/>
                <w:sz w:val="24"/>
                <w:szCs w:val="24"/>
              </w:rPr>
            </w:pPr>
            <w:r w:rsidRPr="00A962D9">
              <w:rPr>
                <w:rFonts w:eastAsia="Calibri" w:cstheme="minorHAnsi"/>
                <w:sz w:val="24"/>
                <w:szCs w:val="24"/>
              </w:rPr>
              <w:t xml:space="preserve">Language: </w:t>
            </w:r>
            <w:r w:rsidRPr="00F67B07">
              <w:rPr>
                <w:rFonts w:eastAsia="Calibri" w:cstheme="minorHAnsi"/>
                <w:b/>
                <w:bCs/>
                <w:sz w:val="24"/>
                <w:szCs w:val="24"/>
              </w:rPr>
              <w:t>English</w:t>
            </w:r>
          </w:p>
        </w:tc>
      </w:tr>
      <w:tr w:rsidR="00F67B07" w:rsidRPr="00A962D9" w14:paraId="20E3520C" w14:textId="77777777" w:rsidTr="00F67B07">
        <w:tc>
          <w:tcPr>
            <w:tcW w:w="4819" w:type="dxa"/>
            <w:tcBorders>
              <w:top w:val="single" w:sz="4" w:space="0" w:color="auto"/>
              <w:left w:val="single" w:sz="4" w:space="0" w:color="auto"/>
              <w:bottom w:val="single" w:sz="4" w:space="0" w:color="auto"/>
              <w:right w:val="single" w:sz="4" w:space="0" w:color="auto"/>
            </w:tcBorders>
            <w:vAlign w:val="center"/>
          </w:tcPr>
          <w:p w14:paraId="6D9B68E2" w14:textId="349C586C" w:rsidR="00F67B07" w:rsidRPr="00A962D9" w:rsidRDefault="00F67B07" w:rsidP="00F67B07">
            <w:pPr>
              <w:pStyle w:val="Bezodstpw"/>
              <w:rPr>
                <w:rFonts w:eastAsia="Calibri" w:cstheme="minorHAnsi"/>
                <w:sz w:val="24"/>
                <w:szCs w:val="24"/>
                <w:lang w:val="en-US"/>
              </w:rPr>
            </w:pPr>
            <w:r w:rsidRPr="00A962D9">
              <w:rPr>
                <w:rFonts w:eastAsia="Calibri" w:cstheme="minorHAnsi"/>
                <w:sz w:val="24"/>
                <w:szCs w:val="24"/>
                <w:lang w:val="en-US"/>
              </w:rPr>
              <w:t xml:space="preserve">Semester: </w:t>
            </w:r>
            <w:r w:rsidRPr="00A962D9">
              <w:rPr>
                <w:rFonts w:eastAsia="Calibri" w:cstheme="minorHAnsi"/>
                <w:b/>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7E13A540" w14:textId="7D76CFB7" w:rsidR="00F67B07" w:rsidRPr="00A962D9" w:rsidRDefault="00F67B07" w:rsidP="00F67B07">
            <w:pPr>
              <w:pStyle w:val="Bezodstpw"/>
              <w:rPr>
                <w:rFonts w:eastAsia="Calibri" w:cstheme="minorHAnsi"/>
                <w:sz w:val="24"/>
                <w:szCs w:val="24"/>
                <w:lang w:val="en-US"/>
              </w:rPr>
            </w:pPr>
            <w:r>
              <w:rPr>
                <w:rFonts w:eastAsia="Calibri" w:cstheme="minorHAnsi"/>
                <w:sz w:val="24"/>
                <w:szCs w:val="24"/>
                <w:lang w:val="en-US"/>
              </w:rPr>
              <w:t>Number of hours (total)</w:t>
            </w:r>
            <w:r w:rsidRPr="00A962D9">
              <w:rPr>
                <w:rFonts w:eastAsia="Calibri" w:cstheme="minorHAnsi"/>
                <w:sz w:val="24"/>
                <w:szCs w:val="24"/>
                <w:lang w:val="en-US"/>
              </w:rPr>
              <w:t xml:space="preserve">: </w:t>
            </w:r>
            <w:r w:rsidRPr="00A962D9">
              <w:rPr>
                <w:rFonts w:eastAsia="Calibri" w:cstheme="minorHAnsi"/>
                <w:b/>
                <w:sz w:val="24"/>
                <w:szCs w:val="24"/>
                <w:lang w:val="en-US"/>
              </w:rPr>
              <w:t>15</w:t>
            </w:r>
          </w:p>
          <w:p w14:paraId="52B791E4" w14:textId="77777777" w:rsidR="00F67B07" w:rsidRPr="00A962D9" w:rsidRDefault="00F67B07" w:rsidP="00F67B07">
            <w:pPr>
              <w:pStyle w:val="Bezodstpw"/>
              <w:rPr>
                <w:rFonts w:eastAsia="Calibri" w:cstheme="minorHAnsi"/>
                <w:sz w:val="24"/>
                <w:szCs w:val="24"/>
                <w:lang w:val="en-US"/>
              </w:rPr>
            </w:pPr>
            <w:r w:rsidRPr="00A962D9">
              <w:rPr>
                <w:rFonts w:eastAsia="Calibri" w:cstheme="minorHAnsi"/>
                <w:sz w:val="24"/>
                <w:szCs w:val="24"/>
                <w:lang w:val="en-US"/>
              </w:rPr>
              <w:t xml:space="preserve">*Lecture: </w:t>
            </w:r>
            <w:r w:rsidRPr="00A962D9">
              <w:rPr>
                <w:rFonts w:eastAsia="Calibri" w:cstheme="minorHAnsi"/>
                <w:b/>
                <w:sz w:val="24"/>
                <w:szCs w:val="24"/>
                <w:lang w:val="en-US"/>
              </w:rPr>
              <w:t>5</w:t>
            </w:r>
          </w:p>
          <w:p w14:paraId="6764CB97" w14:textId="541E9739" w:rsidR="00F67B07" w:rsidRPr="00A962D9" w:rsidRDefault="00F67B07" w:rsidP="00F67B07">
            <w:pPr>
              <w:pStyle w:val="Bezodstpw"/>
              <w:rPr>
                <w:rFonts w:eastAsia="Calibri" w:cstheme="minorHAnsi"/>
                <w:sz w:val="24"/>
                <w:szCs w:val="24"/>
                <w:lang w:val="en-US"/>
              </w:rPr>
            </w:pPr>
            <w:r w:rsidRPr="00A962D9">
              <w:rPr>
                <w:rFonts w:eastAsia="Calibri" w:cstheme="minorHAnsi"/>
                <w:sz w:val="24"/>
                <w:szCs w:val="24"/>
                <w:lang w:val="en-US"/>
              </w:rPr>
              <w:t xml:space="preserve">*Field course: </w:t>
            </w:r>
            <w:r w:rsidRPr="00A962D9">
              <w:rPr>
                <w:rFonts w:eastAsia="Calibri" w:cstheme="minorHAnsi"/>
                <w:b/>
                <w:sz w:val="24"/>
                <w:szCs w:val="24"/>
                <w:lang w:val="en-US"/>
              </w:rPr>
              <w:t>1</w:t>
            </w:r>
            <w:r w:rsidRPr="00F67B07">
              <w:rPr>
                <w:rFonts w:eastAsia="Calibri" w:cstheme="minorHAnsi"/>
                <w:b/>
                <w:bCs/>
                <w:sz w:val="24"/>
                <w:szCs w:val="24"/>
                <w:lang w:val="en-US"/>
              </w:rPr>
              <w:t>0</w:t>
            </w:r>
          </w:p>
        </w:tc>
      </w:tr>
      <w:tr w:rsidR="00F67B07" w:rsidRPr="00A962D9" w14:paraId="61277D41" w14:textId="77777777" w:rsidTr="00F67B07">
        <w:tc>
          <w:tcPr>
            <w:tcW w:w="4819" w:type="dxa"/>
            <w:tcBorders>
              <w:top w:val="single" w:sz="4" w:space="0" w:color="auto"/>
              <w:left w:val="single" w:sz="4" w:space="0" w:color="auto"/>
              <w:bottom w:val="single" w:sz="4" w:space="0" w:color="auto"/>
              <w:right w:val="single" w:sz="4" w:space="0" w:color="auto"/>
            </w:tcBorders>
            <w:vAlign w:val="center"/>
          </w:tcPr>
          <w:p w14:paraId="55C1DAF2" w14:textId="66055059" w:rsidR="00F67B07" w:rsidRPr="00F67B07" w:rsidRDefault="00F67B07" w:rsidP="00F67B07">
            <w:pPr>
              <w:pStyle w:val="Bezodstpw"/>
              <w:rPr>
                <w:rFonts w:eastAsia="Calibri" w:cstheme="minorHAnsi"/>
                <w:b/>
                <w:bCs/>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08F95B12" w14:textId="77777777" w:rsidR="00F67B07" w:rsidRPr="00A962D9" w:rsidRDefault="00F67B07" w:rsidP="00F67B07">
            <w:pPr>
              <w:pStyle w:val="Bezodstpw"/>
              <w:rPr>
                <w:rFonts w:eastAsia="Calibri" w:cstheme="minorHAnsi"/>
                <w:sz w:val="24"/>
                <w:szCs w:val="24"/>
                <w:lang w:val="en-US"/>
              </w:rPr>
            </w:pPr>
          </w:p>
        </w:tc>
      </w:tr>
      <w:tr w:rsidR="00A962D9" w:rsidRPr="00F67B07" w14:paraId="5494AF38" w14:textId="77777777" w:rsidTr="00F67B07">
        <w:trPr>
          <w:trHeight w:val="708"/>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BCF694E"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Substantive content:</w:t>
            </w:r>
          </w:p>
          <w:p w14:paraId="6F07B218"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 xml:space="preserve">• Animal bioacoustics covers all matters related to the production, transmission, and reception of sound in nature, as well as the investigation and use of natural sound by people and impacts of anthropogenic sounds by on animals.  </w:t>
            </w:r>
          </w:p>
          <w:p w14:paraId="15483DFB"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 The course is divided into lectures and practicals that will focus on methods for studying animal sound communication</w:t>
            </w:r>
          </w:p>
          <w:p w14:paraId="0F7E7205"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 During lectures students will be presented with an overview of animal acoustic communication</w:t>
            </w:r>
          </w:p>
          <w:p w14:paraId="00E8E743"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 Practicals aim at giving the students hands-on experience of sound recording, sound analysis, and playback experiments</w:t>
            </w:r>
          </w:p>
          <w:p w14:paraId="01FCA6B9"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 Using interactive sound analysis software we will work on acoustic signals produced by birds, amphibians and insects Poland and beyond</w:t>
            </w:r>
          </w:p>
        </w:tc>
      </w:tr>
      <w:tr w:rsidR="00A962D9" w:rsidRPr="00F67B07" w14:paraId="378C6D53" w14:textId="77777777" w:rsidTr="00F67B07">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712DC88"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 xml:space="preserve">Literature: </w:t>
            </w:r>
          </w:p>
          <w:p w14:paraId="59A32F30"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Bradbury JW, Vehrencamp SL. 2011 Principles of animal communication. Sinauer Associates Inc.</w:t>
            </w:r>
          </w:p>
          <w:p w14:paraId="64561FD9"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Charif RA, Waack AM, Strickman LM. 2010. Raven Pro 1.4 User’s Manual. Cornell Lab of Ornithology.</w:t>
            </w:r>
          </w:p>
          <w:p w14:paraId="5710B8BF"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Specht R. 2012. Avisoft-SASLab pro. Avisoft Bioacoustics Sueur.</w:t>
            </w:r>
          </w:p>
        </w:tc>
      </w:tr>
      <w:tr w:rsidR="00A962D9" w:rsidRPr="00F67B07" w14:paraId="0AF79DC6" w14:textId="77777777" w:rsidTr="00F67B07">
        <w:trPr>
          <w:trHeight w:val="282"/>
        </w:trPr>
        <w:tc>
          <w:tcPr>
            <w:tcW w:w="9639" w:type="dxa"/>
            <w:gridSpan w:val="2"/>
            <w:tcBorders>
              <w:top w:val="single" w:sz="4" w:space="0" w:color="auto"/>
              <w:left w:val="single" w:sz="4" w:space="0" w:color="auto"/>
              <w:right w:val="single" w:sz="4" w:space="0" w:color="auto"/>
            </w:tcBorders>
            <w:vAlign w:val="center"/>
          </w:tcPr>
          <w:p w14:paraId="214ADF3F"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 xml:space="preserve">Forms and conditions of credit: </w:t>
            </w:r>
          </w:p>
          <w:p w14:paraId="50634269" w14:textId="77777777" w:rsidR="003B4422" w:rsidRPr="00A962D9" w:rsidRDefault="003B4422" w:rsidP="00F67B07">
            <w:pPr>
              <w:pStyle w:val="Bezodstpw"/>
              <w:rPr>
                <w:rFonts w:eastAsia="Calibri" w:cstheme="minorHAnsi"/>
                <w:sz w:val="24"/>
                <w:szCs w:val="24"/>
                <w:lang w:val="en-US"/>
              </w:rPr>
            </w:pPr>
            <w:r w:rsidRPr="00A962D9">
              <w:rPr>
                <w:rFonts w:eastAsia="Calibri" w:cstheme="minorHAnsi"/>
                <w:sz w:val="24"/>
                <w:szCs w:val="24"/>
                <w:lang w:val="en-US"/>
              </w:rPr>
              <w:t>Participation in lectures and laboratory work</w:t>
            </w:r>
          </w:p>
        </w:tc>
      </w:tr>
    </w:tbl>
    <w:p w14:paraId="586C706C" w14:textId="66B2020E" w:rsidR="003B4422" w:rsidRPr="00A962D9" w:rsidRDefault="003B4422" w:rsidP="00080B51">
      <w:pPr>
        <w:pStyle w:val="Bezodstpw"/>
        <w:rPr>
          <w:rFonts w:cstheme="minorHAnsi"/>
          <w:sz w:val="24"/>
          <w:szCs w:val="24"/>
          <w:lang w:val="en-US"/>
        </w:rPr>
      </w:pPr>
    </w:p>
    <w:p w14:paraId="5605CC52" w14:textId="6C767FFB" w:rsidR="00D678BB" w:rsidRPr="00A962D9" w:rsidRDefault="00D678BB" w:rsidP="00080B51">
      <w:pPr>
        <w:spacing w:after="0" w:line="240" w:lineRule="auto"/>
        <w:rPr>
          <w:rFonts w:cstheme="minorHAnsi"/>
          <w:sz w:val="24"/>
          <w:szCs w:val="24"/>
          <w:lang w:val="en-US"/>
        </w:rPr>
      </w:pPr>
      <w:r w:rsidRPr="00A962D9">
        <w:rPr>
          <w:rFonts w:cstheme="minorHAnsi"/>
          <w:sz w:val="24"/>
          <w:szCs w:val="24"/>
          <w:lang w:val="en-US"/>
        </w:rPr>
        <w:br w:type="page"/>
      </w:r>
    </w:p>
    <w:p w14:paraId="48EA56CC" w14:textId="48CF9571" w:rsidR="00D678BB" w:rsidRPr="00A962D9" w:rsidRDefault="00D678BB" w:rsidP="00080B51">
      <w:pPr>
        <w:pStyle w:val="Bezodstpw"/>
        <w:rPr>
          <w:rFonts w:cstheme="minorHAnsi"/>
          <w:b/>
          <w:sz w:val="24"/>
          <w:szCs w:val="24"/>
          <w:lang w:val="en-US"/>
        </w:rPr>
      </w:pPr>
      <w:r w:rsidRPr="00A962D9">
        <w:rPr>
          <w:rFonts w:cstheme="minorHAnsi"/>
          <w:b/>
          <w:sz w:val="24"/>
          <w:szCs w:val="24"/>
          <w:lang w:val="en-US"/>
        </w:rPr>
        <w:lastRenderedPageBreak/>
        <w:t xml:space="preserve">3.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510D90D5"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5321C19D"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 xml:space="preserve">Course: </w:t>
            </w:r>
            <w:r w:rsidRPr="00A962D9">
              <w:rPr>
                <w:rFonts w:cstheme="minorHAnsi"/>
                <w:b/>
                <w:sz w:val="24"/>
                <w:szCs w:val="24"/>
                <w:lang w:val="en-US"/>
              </w:rPr>
              <w:t>Avian Biology</w:t>
            </w:r>
          </w:p>
        </w:tc>
      </w:tr>
      <w:tr w:rsidR="00A962D9" w:rsidRPr="00F67B07" w14:paraId="35116816"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24381092" w14:textId="4B968AFF" w:rsidR="004E4A88" w:rsidRPr="00A962D9" w:rsidRDefault="004E4A88" w:rsidP="00F67B07">
            <w:pPr>
              <w:pStyle w:val="Bezodstpw"/>
              <w:rPr>
                <w:rFonts w:cstheme="minorHAnsi"/>
                <w:sz w:val="24"/>
                <w:szCs w:val="24"/>
                <w:lang w:val="en-US"/>
              </w:rPr>
            </w:pPr>
            <w:r w:rsidRPr="00A962D9">
              <w:rPr>
                <w:rFonts w:cstheme="minorHAnsi"/>
                <w:sz w:val="24"/>
                <w:szCs w:val="24"/>
                <w:lang w:val="en-US"/>
              </w:rPr>
              <w:t>Course Coordinator: Paweł Brzęk</w:t>
            </w:r>
            <w:r w:rsidR="00D678BB" w:rsidRPr="00A962D9">
              <w:rPr>
                <w:rFonts w:cstheme="minorHAnsi"/>
                <w:sz w:val="24"/>
                <w:szCs w:val="24"/>
                <w:lang w:val="en-US"/>
              </w:rPr>
              <w:t>, PhD</w:t>
            </w:r>
          </w:p>
          <w:p w14:paraId="107A0B55" w14:textId="15E080B1" w:rsidR="007F24AF" w:rsidRPr="00A962D9" w:rsidRDefault="004E4A88" w:rsidP="00F67B07">
            <w:pPr>
              <w:pStyle w:val="Bezodstpw"/>
              <w:rPr>
                <w:rFonts w:cstheme="minorHAnsi"/>
                <w:sz w:val="24"/>
                <w:szCs w:val="24"/>
                <w:lang w:val="en-US"/>
              </w:rPr>
            </w:pPr>
            <w:r w:rsidRPr="00A962D9">
              <w:rPr>
                <w:rFonts w:cstheme="minorHAnsi"/>
                <w:sz w:val="24"/>
                <w:szCs w:val="24"/>
                <w:lang w:val="en-US"/>
              </w:rPr>
              <w:t>Email: brzek@uwb.edu.pl</w:t>
            </w:r>
          </w:p>
        </w:tc>
      </w:tr>
      <w:tr w:rsidR="00A962D9" w:rsidRPr="00A962D9" w14:paraId="72F20AED"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77D2F446"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Language: English</w:t>
            </w:r>
          </w:p>
        </w:tc>
      </w:tr>
      <w:tr w:rsidR="00F67B07" w:rsidRPr="00F67B07" w14:paraId="68972F88" w14:textId="77777777" w:rsidTr="00F67B07">
        <w:tc>
          <w:tcPr>
            <w:tcW w:w="4819" w:type="dxa"/>
            <w:tcBorders>
              <w:top w:val="single" w:sz="4" w:space="0" w:color="auto"/>
              <w:left w:val="single" w:sz="4" w:space="0" w:color="auto"/>
              <w:bottom w:val="single" w:sz="4" w:space="0" w:color="auto"/>
              <w:right w:val="single" w:sz="4" w:space="0" w:color="auto"/>
            </w:tcBorders>
            <w:vAlign w:val="center"/>
          </w:tcPr>
          <w:p w14:paraId="154C3A47" w14:textId="7C8449BC" w:rsidR="00F67B07" w:rsidRPr="00A962D9" w:rsidRDefault="00F67B07" w:rsidP="00F67B07">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28646633" w14:textId="23CBA4CF" w:rsidR="00F67B07" w:rsidRPr="00A962D9" w:rsidRDefault="00F67B07" w:rsidP="00F67B07">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10</w:t>
            </w:r>
          </w:p>
          <w:p w14:paraId="4613FF49" w14:textId="77777777" w:rsidR="00F67B07" w:rsidRDefault="00F67B07" w:rsidP="00F67B07">
            <w:pPr>
              <w:pStyle w:val="Bezodstpw"/>
              <w:rPr>
                <w:rFonts w:cstheme="minorHAnsi"/>
                <w:b/>
                <w:sz w:val="24"/>
                <w:szCs w:val="24"/>
                <w:lang w:val="en-US"/>
              </w:rPr>
            </w:pPr>
            <w:r w:rsidRPr="00A962D9">
              <w:rPr>
                <w:rFonts w:cstheme="minorHAnsi"/>
                <w:sz w:val="24"/>
                <w:szCs w:val="24"/>
                <w:lang w:val="en-US"/>
              </w:rPr>
              <w:t xml:space="preserve">*Lecture: </w:t>
            </w:r>
            <w:r w:rsidRPr="00A962D9">
              <w:rPr>
                <w:rFonts w:cstheme="minorHAnsi"/>
                <w:b/>
                <w:sz w:val="24"/>
                <w:szCs w:val="24"/>
                <w:lang w:val="en-US"/>
              </w:rPr>
              <w:t>10</w:t>
            </w:r>
          </w:p>
          <w:p w14:paraId="2EB1730B" w14:textId="1C56B96B" w:rsidR="00F67B07" w:rsidRPr="00A962D9" w:rsidRDefault="00F67B07" w:rsidP="00F67B07">
            <w:pPr>
              <w:pStyle w:val="Bezodstpw"/>
              <w:rPr>
                <w:rFonts w:cstheme="minorHAnsi"/>
                <w:sz w:val="24"/>
                <w:szCs w:val="24"/>
                <w:lang w:val="en-US"/>
              </w:rPr>
            </w:pPr>
          </w:p>
        </w:tc>
      </w:tr>
      <w:tr w:rsidR="00F67B07" w:rsidRPr="00F67B07" w14:paraId="12567100" w14:textId="77777777" w:rsidTr="00F67B07">
        <w:tc>
          <w:tcPr>
            <w:tcW w:w="4819" w:type="dxa"/>
            <w:tcBorders>
              <w:top w:val="single" w:sz="4" w:space="0" w:color="auto"/>
              <w:left w:val="single" w:sz="4" w:space="0" w:color="auto"/>
              <w:bottom w:val="single" w:sz="4" w:space="0" w:color="auto"/>
              <w:right w:val="single" w:sz="4" w:space="0" w:color="auto"/>
            </w:tcBorders>
            <w:vAlign w:val="center"/>
          </w:tcPr>
          <w:p w14:paraId="130F0341" w14:textId="08387D70" w:rsidR="00F67B07" w:rsidRPr="00F67B07" w:rsidRDefault="00F67B07" w:rsidP="00F67B07">
            <w:pPr>
              <w:pStyle w:val="Bezodstpw"/>
              <w:rPr>
                <w:rFonts w:cstheme="minorHAnsi"/>
                <w:b/>
                <w:bCs/>
                <w:sz w:val="24"/>
                <w:szCs w:val="24"/>
                <w:lang w:val="en-US"/>
              </w:rPr>
            </w:pPr>
            <w:r>
              <w:rPr>
                <w:rFonts w:cstheme="minorHAnsi"/>
                <w:sz w:val="24"/>
                <w:szCs w:val="24"/>
                <w:lang w:val="en-US"/>
              </w:rPr>
              <w:t xml:space="preserve">ECTS: </w:t>
            </w:r>
            <w:r>
              <w:rPr>
                <w:rFonts w:cstheme="minorHAnsi"/>
                <w:b/>
                <w:bCs/>
                <w:sz w:val="24"/>
                <w:szCs w:val="24"/>
                <w:lang w:val="en-US"/>
              </w:rPr>
              <w:t>2</w:t>
            </w:r>
          </w:p>
        </w:tc>
        <w:tc>
          <w:tcPr>
            <w:tcW w:w="4820" w:type="dxa"/>
            <w:vMerge/>
            <w:tcBorders>
              <w:left w:val="single" w:sz="4" w:space="0" w:color="auto"/>
              <w:bottom w:val="single" w:sz="4" w:space="0" w:color="auto"/>
              <w:right w:val="single" w:sz="4" w:space="0" w:color="auto"/>
            </w:tcBorders>
            <w:vAlign w:val="center"/>
          </w:tcPr>
          <w:p w14:paraId="41FC97C0" w14:textId="77777777" w:rsidR="00F67B07" w:rsidRPr="00A962D9" w:rsidRDefault="00F67B07" w:rsidP="00F67B07">
            <w:pPr>
              <w:pStyle w:val="Bezodstpw"/>
              <w:rPr>
                <w:rFonts w:cstheme="minorHAnsi"/>
                <w:sz w:val="24"/>
                <w:szCs w:val="24"/>
                <w:lang w:val="en-US"/>
              </w:rPr>
            </w:pPr>
          </w:p>
        </w:tc>
      </w:tr>
      <w:tr w:rsidR="00A962D9" w:rsidRPr="00F67B07" w14:paraId="4A7DB5E3" w14:textId="77777777" w:rsidTr="00F67B07">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B0759A3"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Substantive content:</w:t>
            </w:r>
          </w:p>
          <w:p w14:paraId="340684E7"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 xml:space="preserve">Course presents summary of avian systematics, anatomy, physiology, behaviour and reproduction. Flight adaptations, as well as similarities and differences between birds and mammals (the only two groups of extant endotherms) will be particularly emphasized. Because birds are a common subject of studies in different fields of biology, lectures will frequently refer to more general problems of evolutionary, physiological  and behavioral ecology. Impact of human activity on birds and bird conservation will be also discussed. </w:t>
            </w:r>
          </w:p>
          <w:p w14:paraId="79255EB7"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1. General overview of modern birds. Definition of species in birds.</w:t>
            </w:r>
          </w:p>
          <w:p w14:paraId="29AF99A7"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2. Physiology and ecology of birds. Adaptations for flight. Comparison of birds and mammals – the only two groups of extant endotherms.</w:t>
            </w:r>
          </w:p>
          <w:p w14:paraId="50A66938"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3. Avian flight: feathers, types of flight, migration, navigation.</w:t>
            </w:r>
          </w:p>
          <w:p w14:paraId="1B1F631C"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4. Avian reproduction: altricial and precocial birds, hatching asynchrony, brood parasites.</w:t>
            </w:r>
          </w:p>
          <w:p w14:paraId="1E29F3E1"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5. Human-caused threats to birds, bird conservation.</w:t>
            </w:r>
          </w:p>
        </w:tc>
      </w:tr>
      <w:tr w:rsidR="00A962D9" w:rsidRPr="00F67B07" w14:paraId="52D027AE" w14:textId="77777777" w:rsidTr="00F67B07">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3B79351"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Literature:</w:t>
            </w:r>
          </w:p>
          <w:p w14:paraId="449B59B3" w14:textId="77777777" w:rsidR="007F24AF" w:rsidRPr="00A962D9" w:rsidRDefault="007F24AF" w:rsidP="00F67B07">
            <w:pPr>
              <w:pStyle w:val="Bezodstpw"/>
              <w:rPr>
                <w:rStyle w:val="st"/>
                <w:rFonts w:cstheme="minorHAnsi"/>
                <w:sz w:val="24"/>
                <w:szCs w:val="24"/>
                <w:lang w:val="en-US"/>
              </w:rPr>
            </w:pPr>
            <w:r w:rsidRPr="00A962D9">
              <w:rPr>
                <w:rStyle w:val="st"/>
                <w:rFonts w:cstheme="minorHAnsi"/>
                <w:sz w:val="24"/>
                <w:szCs w:val="24"/>
                <w:lang w:val="en-US"/>
              </w:rPr>
              <w:t>Bicudo J. E. P. W., Buttemer W. A., Chappell M. A., Pearson J. T., Bech C. 2010. Ecological and environmental physiology of birds. Oxford University Press.</w:t>
            </w:r>
          </w:p>
          <w:p w14:paraId="16CD089D"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McNab B.K. 2002. The physiological ecology of vertebrates. Cornell University Press, Ithaca, New York.</w:t>
            </w:r>
          </w:p>
        </w:tc>
      </w:tr>
      <w:tr w:rsidR="007F24AF" w:rsidRPr="00A962D9" w14:paraId="08BEDE27" w14:textId="77777777" w:rsidTr="00F67B07">
        <w:trPr>
          <w:trHeight w:val="282"/>
        </w:trPr>
        <w:tc>
          <w:tcPr>
            <w:tcW w:w="9639" w:type="dxa"/>
            <w:gridSpan w:val="2"/>
            <w:tcBorders>
              <w:top w:val="single" w:sz="4" w:space="0" w:color="auto"/>
              <w:left w:val="single" w:sz="4" w:space="0" w:color="auto"/>
              <w:right w:val="single" w:sz="4" w:space="0" w:color="auto"/>
            </w:tcBorders>
            <w:vAlign w:val="center"/>
          </w:tcPr>
          <w:p w14:paraId="168F2457"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Forms and conditions of credit:</w:t>
            </w:r>
          </w:p>
          <w:p w14:paraId="0C71E730"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 xml:space="preserve">attendance </w:t>
            </w:r>
          </w:p>
        </w:tc>
      </w:tr>
    </w:tbl>
    <w:p w14:paraId="1D5D3D1C" w14:textId="7A0E5CA7" w:rsidR="00D678BB" w:rsidRPr="00A962D9" w:rsidRDefault="00D678BB" w:rsidP="00080B51">
      <w:pPr>
        <w:pStyle w:val="Bezodstpw"/>
        <w:rPr>
          <w:rFonts w:cstheme="minorHAnsi"/>
          <w:sz w:val="24"/>
          <w:szCs w:val="24"/>
          <w:lang w:val="en-US"/>
        </w:rPr>
      </w:pPr>
    </w:p>
    <w:p w14:paraId="14056B01" w14:textId="77777777" w:rsidR="00D678BB" w:rsidRPr="00A962D9" w:rsidRDefault="00D678BB" w:rsidP="00080B51">
      <w:pPr>
        <w:spacing w:after="0" w:line="240" w:lineRule="auto"/>
        <w:rPr>
          <w:rFonts w:cstheme="minorHAnsi"/>
          <w:sz w:val="24"/>
          <w:szCs w:val="24"/>
          <w:lang w:val="en-US"/>
        </w:rPr>
      </w:pPr>
      <w:r w:rsidRPr="00A962D9">
        <w:rPr>
          <w:rFonts w:cstheme="minorHAnsi"/>
          <w:sz w:val="24"/>
          <w:szCs w:val="24"/>
          <w:lang w:val="en-US"/>
        </w:rPr>
        <w:br w:type="page"/>
      </w:r>
    </w:p>
    <w:p w14:paraId="03B962C2" w14:textId="686FB22F" w:rsidR="003B4422" w:rsidRPr="00A962D9" w:rsidRDefault="00D678BB" w:rsidP="00080B51">
      <w:pPr>
        <w:pStyle w:val="Bezodstpw"/>
        <w:rPr>
          <w:rFonts w:cstheme="minorHAnsi"/>
          <w:b/>
          <w:sz w:val="24"/>
          <w:szCs w:val="24"/>
          <w:lang w:val="en-US"/>
        </w:rPr>
      </w:pPr>
      <w:r w:rsidRPr="00A962D9">
        <w:rPr>
          <w:rFonts w:cstheme="minorHAnsi"/>
          <w:b/>
          <w:sz w:val="24"/>
          <w:szCs w:val="24"/>
          <w:lang w:val="en-US"/>
        </w:rPr>
        <w:lastRenderedPageBreak/>
        <w:t>4.</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7E8B330E"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2069310B" w14:textId="77777777" w:rsidR="00E6299D" w:rsidRPr="00A962D9" w:rsidRDefault="00E6299D" w:rsidP="00F67B07">
            <w:pPr>
              <w:pStyle w:val="Bezodstpw"/>
              <w:rPr>
                <w:rFonts w:eastAsia="Calibri" w:cstheme="minorHAnsi"/>
                <w:sz w:val="24"/>
                <w:szCs w:val="24"/>
                <w:lang w:val="en-US"/>
              </w:rPr>
            </w:pPr>
            <w:r w:rsidRPr="00A962D9">
              <w:rPr>
                <w:rFonts w:eastAsia="Calibri" w:cstheme="minorHAnsi"/>
                <w:sz w:val="24"/>
                <w:szCs w:val="24"/>
                <w:lang w:val="en-US"/>
              </w:rPr>
              <w:t xml:space="preserve">Course: </w:t>
            </w:r>
            <w:r w:rsidRPr="00A962D9">
              <w:rPr>
                <w:rFonts w:eastAsia="Calibri" w:cstheme="minorHAnsi"/>
                <w:b/>
                <w:sz w:val="24"/>
                <w:szCs w:val="24"/>
                <w:lang w:val="en-US"/>
              </w:rPr>
              <w:t xml:space="preserve">Aquatic </w:t>
            </w:r>
            <w:r w:rsidRPr="00A962D9">
              <w:rPr>
                <w:rFonts w:cstheme="minorHAnsi"/>
                <w:b/>
                <w:sz w:val="24"/>
                <w:szCs w:val="24"/>
                <w:lang w:val="en-US"/>
              </w:rPr>
              <w:t>Restoration</w:t>
            </w:r>
            <w:r w:rsidRPr="00A962D9">
              <w:rPr>
                <w:rFonts w:cstheme="minorHAnsi"/>
                <w:sz w:val="24"/>
                <w:szCs w:val="24"/>
                <w:lang w:val="en-US"/>
              </w:rPr>
              <w:t xml:space="preserve"> </w:t>
            </w:r>
          </w:p>
        </w:tc>
      </w:tr>
      <w:tr w:rsidR="00A962D9" w:rsidRPr="00F67B07" w14:paraId="5BF994A8"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0831993B" w14:textId="0010FE3C" w:rsidR="00E6299D" w:rsidRPr="00A962D9" w:rsidRDefault="00E6299D" w:rsidP="00F67B07">
            <w:pPr>
              <w:pStyle w:val="Bezodstpw"/>
              <w:rPr>
                <w:rFonts w:eastAsia="Calibri" w:cstheme="minorHAnsi"/>
                <w:sz w:val="24"/>
                <w:szCs w:val="24"/>
                <w:lang w:val="en-US"/>
              </w:rPr>
            </w:pPr>
            <w:r w:rsidRPr="00A962D9">
              <w:rPr>
                <w:rFonts w:eastAsia="Calibri" w:cstheme="minorHAnsi"/>
                <w:sz w:val="24"/>
                <w:szCs w:val="24"/>
                <w:lang w:val="en-US"/>
              </w:rPr>
              <w:t>Course Instructor: Katarzyna Puczko</w:t>
            </w:r>
            <w:r w:rsidR="00D678BB" w:rsidRPr="00A962D9">
              <w:rPr>
                <w:rFonts w:eastAsia="Calibri" w:cstheme="minorHAnsi"/>
                <w:sz w:val="24"/>
                <w:szCs w:val="24"/>
                <w:lang w:val="en-US"/>
              </w:rPr>
              <w:t>, PhD</w:t>
            </w:r>
          </w:p>
          <w:p w14:paraId="3D32ABE7" w14:textId="37DCCBEE" w:rsidR="00E6299D" w:rsidRPr="00A962D9" w:rsidRDefault="00E6299D" w:rsidP="00F67B07">
            <w:pPr>
              <w:pStyle w:val="Bezodstpw"/>
              <w:rPr>
                <w:rFonts w:eastAsia="Calibri" w:cstheme="minorHAnsi"/>
                <w:sz w:val="24"/>
                <w:szCs w:val="24"/>
                <w:lang w:val="en-US"/>
              </w:rPr>
            </w:pPr>
            <w:r w:rsidRPr="00A962D9">
              <w:rPr>
                <w:rFonts w:eastAsia="Calibri" w:cstheme="minorHAnsi"/>
                <w:sz w:val="24"/>
                <w:szCs w:val="24"/>
                <w:lang w:val="en-US"/>
              </w:rPr>
              <w:t>Email: k.puczko@uwb.edu.pl</w:t>
            </w:r>
          </w:p>
        </w:tc>
      </w:tr>
      <w:tr w:rsidR="00A962D9" w:rsidRPr="00A962D9" w14:paraId="06239042"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10C8E5C6" w14:textId="77777777" w:rsidR="00E6299D" w:rsidRPr="00A962D9" w:rsidRDefault="00E6299D" w:rsidP="00F67B07">
            <w:pPr>
              <w:pStyle w:val="Bezodstpw"/>
              <w:rPr>
                <w:rFonts w:eastAsia="Calibri" w:cstheme="minorHAnsi"/>
                <w:sz w:val="24"/>
                <w:szCs w:val="24"/>
                <w:lang w:val="en-US"/>
              </w:rPr>
            </w:pPr>
            <w:r w:rsidRPr="00A962D9">
              <w:rPr>
                <w:rFonts w:eastAsia="Calibri" w:cstheme="minorHAnsi"/>
                <w:sz w:val="24"/>
                <w:szCs w:val="24"/>
                <w:lang w:val="en-US"/>
              </w:rPr>
              <w:t>Language: English</w:t>
            </w:r>
          </w:p>
        </w:tc>
      </w:tr>
      <w:tr w:rsidR="00F67B07" w:rsidRPr="00F67B07" w14:paraId="1A7F2218" w14:textId="77777777" w:rsidTr="00F67B07">
        <w:tc>
          <w:tcPr>
            <w:tcW w:w="4819" w:type="dxa"/>
            <w:tcBorders>
              <w:top w:val="single" w:sz="4" w:space="0" w:color="auto"/>
              <w:left w:val="single" w:sz="4" w:space="0" w:color="auto"/>
              <w:bottom w:val="single" w:sz="4" w:space="0" w:color="auto"/>
              <w:right w:val="single" w:sz="4" w:space="0" w:color="auto"/>
            </w:tcBorders>
            <w:vAlign w:val="center"/>
          </w:tcPr>
          <w:p w14:paraId="1CCFAD3A" w14:textId="33FEF5BA" w:rsidR="00F67B07" w:rsidRPr="00A962D9" w:rsidRDefault="00F67B07" w:rsidP="00F67B07">
            <w:pPr>
              <w:pStyle w:val="Bezodstpw"/>
              <w:rPr>
                <w:rFonts w:eastAsia="Calibri" w:cstheme="minorHAnsi"/>
                <w:sz w:val="24"/>
                <w:szCs w:val="24"/>
                <w:lang w:val="en-US"/>
              </w:rPr>
            </w:pPr>
            <w:r w:rsidRPr="00A962D9">
              <w:rPr>
                <w:rFonts w:eastAsia="Calibri" w:cstheme="minorHAnsi"/>
                <w:sz w:val="24"/>
                <w:szCs w:val="24"/>
                <w:lang w:val="en-US"/>
              </w:rPr>
              <w:t xml:space="preserve">Semester: </w:t>
            </w:r>
            <w:r w:rsidRPr="00A962D9">
              <w:rPr>
                <w:rFonts w:cstheme="minorHAnsi"/>
                <w:b/>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66355CDD" w14:textId="7075E84F" w:rsidR="00F67B07" w:rsidRPr="00A962D9" w:rsidRDefault="00F67B07" w:rsidP="00F67B07">
            <w:pPr>
              <w:pStyle w:val="Bezodstpw"/>
              <w:rPr>
                <w:rFonts w:eastAsia="Calibri" w:cstheme="minorHAnsi"/>
                <w:sz w:val="24"/>
                <w:szCs w:val="24"/>
                <w:lang w:val="en-US"/>
              </w:rPr>
            </w:pPr>
            <w:r>
              <w:rPr>
                <w:rFonts w:eastAsia="Calibri" w:cstheme="minorHAnsi"/>
                <w:sz w:val="24"/>
                <w:szCs w:val="24"/>
                <w:lang w:val="en-US"/>
              </w:rPr>
              <w:t>Number of hours (total)</w:t>
            </w:r>
            <w:r w:rsidRPr="00A962D9">
              <w:rPr>
                <w:rFonts w:eastAsia="Calibri" w:cstheme="minorHAnsi"/>
                <w:sz w:val="24"/>
                <w:szCs w:val="24"/>
                <w:lang w:val="en-US"/>
              </w:rPr>
              <w:t xml:space="preserve">: </w:t>
            </w:r>
            <w:r w:rsidRPr="00A962D9">
              <w:rPr>
                <w:rFonts w:eastAsia="Calibri" w:cstheme="minorHAnsi"/>
                <w:b/>
                <w:sz w:val="24"/>
                <w:szCs w:val="24"/>
                <w:lang w:val="en-US"/>
              </w:rPr>
              <w:t>10</w:t>
            </w:r>
          </w:p>
          <w:p w14:paraId="303C8212" w14:textId="08355CF4" w:rsidR="00F67B07" w:rsidRDefault="00F67B07" w:rsidP="00F67B07">
            <w:pPr>
              <w:pStyle w:val="Bezodstpw"/>
              <w:rPr>
                <w:rFonts w:eastAsia="Calibri" w:cstheme="minorHAnsi"/>
                <w:b/>
                <w:sz w:val="24"/>
                <w:szCs w:val="24"/>
                <w:lang w:val="en-US"/>
              </w:rPr>
            </w:pPr>
            <w:r>
              <w:rPr>
                <w:rFonts w:eastAsia="Calibri" w:cstheme="minorHAnsi"/>
                <w:sz w:val="24"/>
                <w:szCs w:val="24"/>
                <w:lang w:val="en-US"/>
              </w:rPr>
              <w:t>*</w:t>
            </w:r>
            <w:r w:rsidRPr="00A962D9">
              <w:rPr>
                <w:rFonts w:eastAsia="Calibri" w:cstheme="minorHAnsi"/>
                <w:sz w:val="24"/>
                <w:szCs w:val="24"/>
                <w:lang w:val="en-US"/>
              </w:rPr>
              <w:t xml:space="preserve">Seminar: </w:t>
            </w:r>
            <w:r w:rsidRPr="00A962D9">
              <w:rPr>
                <w:rFonts w:eastAsia="Calibri" w:cstheme="minorHAnsi"/>
                <w:b/>
                <w:sz w:val="24"/>
                <w:szCs w:val="24"/>
                <w:lang w:val="en-US"/>
              </w:rPr>
              <w:t>10</w:t>
            </w:r>
          </w:p>
          <w:p w14:paraId="28387F7A" w14:textId="1D35B3B9" w:rsidR="00F67B07" w:rsidRPr="00A962D9" w:rsidRDefault="00F67B07" w:rsidP="00F67B07">
            <w:pPr>
              <w:pStyle w:val="Bezodstpw"/>
              <w:rPr>
                <w:rFonts w:eastAsia="Calibri" w:cstheme="minorHAnsi"/>
                <w:sz w:val="24"/>
                <w:szCs w:val="24"/>
                <w:lang w:val="en-US"/>
              </w:rPr>
            </w:pPr>
          </w:p>
        </w:tc>
      </w:tr>
      <w:tr w:rsidR="00F67B07" w:rsidRPr="00F67B07" w14:paraId="4FF2E2C6" w14:textId="77777777" w:rsidTr="00F67B07">
        <w:tc>
          <w:tcPr>
            <w:tcW w:w="4819" w:type="dxa"/>
            <w:tcBorders>
              <w:top w:val="single" w:sz="4" w:space="0" w:color="auto"/>
              <w:left w:val="single" w:sz="4" w:space="0" w:color="auto"/>
              <w:bottom w:val="single" w:sz="4" w:space="0" w:color="auto"/>
              <w:right w:val="single" w:sz="4" w:space="0" w:color="auto"/>
            </w:tcBorders>
            <w:vAlign w:val="center"/>
          </w:tcPr>
          <w:p w14:paraId="39F07E99" w14:textId="3F0A6C18" w:rsidR="00F67B07" w:rsidRPr="00A962D9" w:rsidRDefault="00F67B07" w:rsidP="00F67B07">
            <w:pPr>
              <w:pStyle w:val="Bezodstpw"/>
              <w:rPr>
                <w:rFonts w:eastAsia="Calibri" w:cstheme="minorHAnsi"/>
                <w:sz w:val="24"/>
                <w:szCs w:val="24"/>
                <w:lang w:val="en-US"/>
              </w:rPr>
            </w:pPr>
            <w:r>
              <w:rPr>
                <w:rFonts w:cstheme="minorHAnsi"/>
                <w:sz w:val="24"/>
                <w:szCs w:val="24"/>
                <w:lang w:val="en-US"/>
              </w:rPr>
              <w:t xml:space="preserve">ECTS: </w:t>
            </w:r>
            <w:r>
              <w:rPr>
                <w:rFonts w:cstheme="minorHAnsi"/>
                <w:b/>
                <w:bCs/>
                <w:sz w:val="24"/>
                <w:szCs w:val="24"/>
                <w:lang w:val="en-US"/>
              </w:rPr>
              <w:t>2</w:t>
            </w:r>
          </w:p>
        </w:tc>
        <w:tc>
          <w:tcPr>
            <w:tcW w:w="4820" w:type="dxa"/>
            <w:vMerge/>
            <w:tcBorders>
              <w:left w:val="single" w:sz="4" w:space="0" w:color="auto"/>
              <w:bottom w:val="single" w:sz="4" w:space="0" w:color="auto"/>
              <w:right w:val="single" w:sz="4" w:space="0" w:color="auto"/>
            </w:tcBorders>
            <w:vAlign w:val="center"/>
          </w:tcPr>
          <w:p w14:paraId="5A3575BE" w14:textId="77777777" w:rsidR="00F67B07" w:rsidRPr="00A962D9" w:rsidRDefault="00F67B07" w:rsidP="00F67B07">
            <w:pPr>
              <w:pStyle w:val="Bezodstpw"/>
              <w:rPr>
                <w:rFonts w:eastAsia="Calibri" w:cstheme="minorHAnsi"/>
                <w:sz w:val="24"/>
                <w:szCs w:val="24"/>
                <w:lang w:val="en-US"/>
              </w:rPr>
            </w:pPr>
          </w:p>
        </w:tc>
      </w:tr>
      <w:tr w:rsidR="00A962D9" w:rsidRPr="00F67B07" w14:paraId="399060D5" w14:textId="77777777" w:rsidTr="00F67B07">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A4BC418" w14:textId="77777777" w:rsidR="00E6299D" w:rsidRPr="00A962D9" w:rsidRDefault="00E6299D" w:rsidP="00F67B07">
            <w:pPr>
              <w:pStyle w:val="Bezodstpw"/>
              <w:rPr>
                <w:rFonts w:eastAsia="Calibri" w:cstheme="minorHAnsi"/>
                <w:sz w:val="24"/>
                <w:szCs w:val="24"/>
                <w:lang w:val="en-US"/>
              </w:rPr>
            </w:pPr>
            <w:r w:rsidRPr="00A962D9">
              <w:rPr>
                <w:rFonts w:eastAsia="Calibri" w:cstheme="minorHAnsi"/>
                <w:sz w:val="24"/>
                <w:szCs w:val="24"/>
                <w:lang w:val="en-US"/>
              </w:rPr>
              <w:t>Substantive content:</w:t>
            </w:r>
          </w:p>
          <w:p w14:paraId="2DF9FE82" w14:textId="77777777" w:rsidR="00E6299D" w:rsidRPr="00A962D9" w:rsidRDefault="00E6299D" w:rsidP="00F67B07">
            <w:pPr>
              <w:pStyle w:val="Bezodstpw"/>
              <w:rPr>
                <w:rFonts w:eastAsia="Calibri" w:cstheme="minorHAnsi"/>
                <w:sz w:val="24"/>
                <w:szCs w:val="24"/>
                <w:lang w:val="en-US"/>
              </w:rPr>
            </w:pPr>
            <w:r w:rsidRPr="00A962D9">
              <w:rPr>
                <w:rFonts w:eastAsia="Calibri" w:cstheme="minorHAnsi"/>
                <w:sz w:val="24"/>
                <w:szCs w:val="24"/>
                <w:lang w:val="en-US"/>
              </w:rPr>
              <w:t>The aim of this course is to present standards for ecologically successful aquatic restoration. Students will learn about differences in functioning natural and transformed freshwater ecosystems, water quality assessment using trophy indicators, habitat quality assessment using River Habitat Survey (RHS) and River Macrophyte Index (RMI)</w:t>
            </w:r>
            <w:r w:rsidRPr="00A962D9">
              <w:rPr>
                <w:rFonts w:cstheme="minorHAnsi"/>
                <w:sz w:val="24"/>
                <w:szCs w:val="24"/>
                <w:shd w:val="clear" w:color="auto" w:fill="FCFCFC"/>
                <w:lang w:val="en-US"/>
              </w:rPr>
              <w:t>.</w:t>
            </w:r>
            <w:r w:rsidRPr="00A962D9">
              <w:rPr>
                <w:rFonts w:eastAsia="Calibri" w:cstheme="minorHAnsi"/>
                <w:sz w:val="24"/>
                <w:szCs w:val="24"/>
                <w:lang w:val="en-US"/>
              </w:rPr>
              <w:t xml:space="preserve"> </w:t>
            </w:r>
          </w:p>
          <w:p w14:paraId="42CFD0F7" w14:textId="5725B324" w:rsidR="00E6299D" w:rsidRPr="00A962D9" w:rsidRDefault="00E6299D" w:rsidP="00F67B07">
            <w:pPr>
              <w:pStyle w:val="Bezodstpw"/>
              <w:rPr>
                <w:rFonts w:eastAsia="Calibri" w:cstheme="minorHAnsi"/>
                <w:sz w:val="24"/>
                <w:szCs w:val="24"/>
                <w:lang w:val="en-US"/>
              </w:rPr>
            </w:pPr>
            <w:r w:rsidRPr="00A962D9">
              <w:rPr>
                <w:rFonts w:eastAsia="Calibri" w:cstheme="minorHAnsi"/>
                <w:sz w:val="24"/>
                <w:szCs w:val="24"/>
                <w:lang w:val="en-US"/>
              </w:rPr>
              <w:t>We focus on the best practices for freshwater restoration on the example of projects implemented in Europe. The short-term and long-term effect of aquatic restorations will be analysed.</w:t>
            </w:r>
          </w:p>
        </w:tc>
      </w:tr>
      <w:tr w:rsidR="00A962D9" w:rsidRPr="00A962D9" w14:paraId="30531186" w14:textId="77777777" w:rsidTr="00F67B07">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2DFA1B2" w14:textId="77777777" w:rsidR="00E6299D" w:rsidRPr="00A962D9" w:rsidRDefault="00E6299D" w:rsidP="00F67B07">
            <w:pPr>
              <w:pStyle w:val="Bezodstpw"/>
              <w:rPr>
                <w:rFonts w:eastAsia="Calibri" w:cstheme="minorHAnsi"/>
                <w:sz w:val="24"/>
                <w:szCs w:val="24"/>
                <w:lang w:val="en-US"/>
              </w:rPr>
            </w:pPr>
            <w:r w:rsidRPr="00A962D9">
              <w:rPr>
                <w:rFonts w:eastAsia="Calibri" w:cstheme="minorHAnsi"/>
                <w:sz w:val="24"/>
                <w:szCs w:val="24"/>
                <w:lang w:val="en-US"/>
              </w:rPr>
              <w:t>Literature:</w:t>
            </w:r>
          </w:p>
          <w:p w14:paraId="084B0D19" w14:textId="77777777" w:rsidR="00E6299D" w:rsidRPr="006C6D20" w:rsidRDefault="00E6299D" w:rsidP="00F67B07">
            <w:pPr>
              <w:pStyle w:val="Bezodstpw"/>
              <w:rPr>
                <w:rFonts w:eastAsia="Calibri" w:cstheme="minorHAnsi"/>
                <w:sz w:val="24"/>
                <w:szCs w:val="24"/>
                <w:lang w:val="en-US"/>
              </w:rPr>
            </w:pPr>
            <w:r w:rsidRPr="006C6D20">
              <w:rPr>
                <w:rFonts w:cstheme="minorHAnsi"/>
                <w:sz w:val="24"/>
                <w:szCs w:val="24"/>
                <w:shd w:val="clear" w:color="auto" w:fill="FFFFFF"/>
                <w:lang w:val="en-US"/>
              </w:rPr>
              <w:t>Lyu, T., Song, L., Chen, Q., &amp; Pan, G. (2020). Lake and river restoration: method, evaluation and management.</w:t>
            </w:r>
            <w:r w:rsidRPr="006C6D20">
              <w:rPr>
                <w:rFonts w:eastAsia="Calibri" w:cstheme="minorHAnsi"/>
                <w:sz w:val="24"/>
                <w:szCs w:val="24"/>
                <w:lang w:val="en-US"/>
              </w:rPr>
              <w:t xml:space="preserve"> </w:t>
            </w:r>
          </w:p>
          <w:p w14:paraId="42422D0E" w14:textId="77777777" w:rsidR="00E6299D" w:rsidRPr="006C6D20" w:rsidRDefault="00E6299D" w:rsidP="00F67B07">
            <w:pPr>
              <w:pStyle w:val="Bezodstpw"/>
              <w:rPr>
                <w:rFonts w:eastAsia="Calibri" w:cstheme="minorHAnsi"/>
                <w:sz w:val="24"/>
                <w:szCs w:val="24"/>
                <w:lang w:val="en-US"/>
              </w:rPr>
            </w:pPr>
            <w:r w:rsidRPr="006C6D20">
              <w:rPr>
                <w:rFonts w:cstheme="minorHAnsi"/>
                <w:sz w:val="24"/>
                <w:szCs w:val="24"/>
                <w:shd w:val="clear" w:color="auto" w:fill="FFFFFF"/>
                <w:lang w:val="en-US"/>
              </w:rPr>
              <w:t xml:space="preserve">Speed, R., Tickner, D., Naiman, R., Gang, L., Sayers, P., Yu, W., ... &amp; Zhongnan, Z. (2016). River restoration: a strategic approach to planning and management. </w:t>
            </w:r>
            <w:r w:rsidRPr="006C6D20">
              <w:rPr>
                <w:rFonts w:cstheme="minorHAnsi"/>
                <w:sz w:val="24"/>
                <w:szCs w:val="24"/>
                <w:shd w:val="clear" w:color="auto" w:fill="FFFFFF"/>
                <w:lang w:val="en-GB"/>
              </w:rPr>
              <w:t>UNESCO Publishing.</w:t>
            </w:r>
          </w:p>
          <w:p w14:paraId="7FC75C08" w14:textId="77777777" w:rsidR="00E6299D" w:rsidRPr="006C6D20" w:rsidRDefault="00E6299D" w:rsidP="00F67B07">
            <w:pPr>
              <w:pStyle w:val="Bezodstpw"/>
              <w:rPr>
                <w:rFonts w:eastAsia="Calibri" w:cstheme="minorHAnsi"/>
                <w:sz w:val="24"/>
                <w:szCs w:val="24"/>
                <w:lang w:val="en-US"/>
              </w:rPr>
            </w:pPr>
            <w:r w:rsidRPr="006C6D20">
              <w:rPr>
                <w:rFonts w:cstheme="minorHAnsi"/>
                <w:sz w:val="24"/>
                <w:szCs w:val="24"/>
                <w:shd w:val="clear" w:color="auto" w:fill="FFFFFF"/>
                <w:lang w:val="en-US"/>
              </w:rPr>
              <w:t xml:space="preserve">Darby, S., &amp; Sear, D. (Eds.). (2008). River restoration: managing the uncertainty in restoring physical habitat. </w:t>
            </w:r>
            <w:r w:rsidRPr="006C6D20">
              <w:rPr>
                <w:rFonts w:cstheme="minorHAnsi"/>
                <w:sz w:val="24"/>
                <w:szCs w:val="24"/>
                <w:shd w:val="clear" w:color="auto" w:fill="FFFFFF"/>
                <w:lang w:val="en-GB"/>
              </w:rPr>
              <w:t>John Wiley &amp; Sons.</w:t>
            </w:r>
            <w:r w:rsidRPr="006C6D20">
              <w:rPr>
                <w:rFonts w:eastAsia="Calibri" w:cstheme="minorHAnsi"/>
                <w:sz w:val="24"/>
                <w:szCs w:val="24"/>
                <w:lang w:val="en-US"/>
              </w:rPr>
              <w:t xml:space="preserve"> </w:t>
            </w:r>
          </w:p>
          <w:p w14:paraId="1E2298F8" w14:textId="77777777" w:rsidR="00E6299D" w:rsidRPr="00A962D9" w:rsidRDefault="00E6299D" w:rsidP="00F67B07">
            <w:pPr>
              <w:pStyle w:val="Bezodstpw"/>
              <w:rPr>
                <w:rFonts w:eastAsia="Calibri" w:cstheme="minorHAnsi"/>
                <w:sz w:val="24"/>
                <w:szCs w:val="24"/>
                <w:lang w:val="en-US"/>
              </w:rPr>
            </w:pPr>
            <w:r w:rsidRPr="006C6D20">
              <w:rPr>
                <w:rFonts w:cstheme="minorHAnsi"/>
                <w:sz w:val="24"/>
                <w:szCs w:val="24"/>
                <w:shd w:val="clear" w:color="auto" w:fill="FFFFFF"/>
                <w:lang w:val="en-US"/>
              </w:rPr>
              <w:t xml:space="preserve">Walter, K., Dodds, W., &amp; Matt, R. (2017). Freshwater ecology: concepts and environmental applications of limnology. </w:t>
            </w:r>
            <w:r w:rsidRPr="006C6D20">
              <w:rPr>
                <w:rFonts w:cstheme="minorHAnsi"/>
                <w:sz w:val="24"/>
                <w:szCs w:val="24"/>
                <w:shd w:val="clear" w:color="auto" w:fill="FFFFFF"/>
              </w:rPr>
              <w:t>ELSEVIER ACADEMIC Press.</w:t>
            </w:r>
          </w:p>
        </w:tc>
      </w:tr>
      <w:tr w:rsidR="00B47B3D" w:rsidRPr="00A962D9" w14:paraId="020E721E" w14:textId="77777777" w:rsidTr="00F67B07">
        <w:trPr>
          <w:trHeight w:val="282"/>
        </w:trPr>
        <w:tc>
          <w:tcPr>
            <w:tcW w:w="9639" w:type="dxa"/>
            <w:gridSpan w:val="2"/>
            <w:tcBorders>
              <w:top w:val="single" w:sz="4" w:space="0" w:color="auto"/>
              <w:left w:val="single" w:sz="4" w:space="0" w:color="auto"/>
              <w:right w:val="single" w:sz="4" w:space="0" w:color="auto"/>
            </w:tcBorders>
            <w:vAlign w:val="center"/>
          </w:tcPr>
          <w:p w14:paraId="7DD41AB1" w14:textId="77777777" w:rsidR="00E6299D" w:rsidRPr="00A962D9" w:rsidRDefault="00E6299D" w:rsidP="00F67B07">
            <w:pPr>
              <w:pStyle w:val="Bezodstpw"/>
              <w:rPr>
                <w:rFonts w:eastAsia="Calibri" w:cstheme="minorHAnsi"/>
                <w:sz w:val="24"/>
                <w:szCs w:val="24"/>
                <w:lang w:val="en-US"/>
              </w:rPr>
            </w:pPr>
            <w:r w:rsidRPr="00A962D9">
              <w:rPr>
                <w:rFonts w:eastAsia="Calibri" w:cstheme="minorHAnsi"/>
                <w:sz w:val="24"/>
                <w:szCs w:val="24"/>
                <w:lang w:val="en-US"/>
              </w:rPr>
              <w:t>Forms and conditions of credit:</w:t>
            </w:r>
          </w:p>
          <w:p w14:paraId="4D10F069" w14:textId="77777777" w:rsidR="00E6299D" w:rsidRPr="00A962D9" w:rsidRDefault="00E6299D" w:rsidP="00F67B07">
            <w:pPr>
              <w:pStyle w:val="Bezodstpw"/>
              <w:rPr>
                <w:rFonts w:cstheme="minorHAnsi"/>
                <w:sz w:val="24"/>
                <w:szCs w:val="24"/>
                <w:lang w:val="en-US"/>
              </w:rPr>
            </w:pPr>
            <w:r w:rsidRPr="00A962D9">
              <w:rPr>
                <w:rFonts w:cstheme="minorHAnsi"/>
                <w:sz w:val="24"/>
                <w:szCs w:val="24"/>
                <w:lang w:val="en-US"/>
              </w:rPr>
              <w:t xml:space="preserve">100% attendance </w:t>
            </w:r>
          </w:p>
          <w:p w14:paraId="1DE3CC94" w14:textId="77777777" w:rsidR="00E6299D" w:rsidRPr="00A962D9" w:rsidRDefault="00E6299D" w:rsidP="00F67B07">
            <w:pPr>
              <w:pStyle w:val="Bezodstpw"/>
              <w:rPr>
                <w:rFonts w:cstheme="minorHAnsi"/>
                <w:sz w:val="24"/>
                <w:szCs w:val="24"/>
                <w:lang w:val="en-US"/>
              </w:rPr>
            </w:pPr>
            <w:r w:rsidRPr="00A962D9">
              <w:rPr>
                <w:rFonts w:cstheme="minorHAnsi"/>
                <w:sz w:val="24"/>
                <w:szCs w:val="24"/>
                <w:lang w:val="en-US"/>
              </w:rPr>
              <w:t>participation in discussion during class</w:t>
            </w:r>
          </w:p>
          <w:p w14:paraId="472C1AD7" w14:textId="77777777" w:rsidR="00E6299D" w:rsidRPr="00A962D9" w:rsidRDefault="00E6299D" w:rsidP="00F67B07">
            <w:pPr>
              <w:pStyle w:val="Bezodstpw"/>
              <w:rPr>
                <w:rFonts w:cstheme="minorHAnsi"/>
                <w:sz w:val="24"/>
                <w:szCs w:val="24"/>
                <w:lang w:val="en-US"/>
              </w:rPr>
            </w:pPr>
            <w:r w:rsidRPr="00A962D9">
              <w:rPr>
                <w:rFonts w:cstheme="minorHAnsi"/>
                <w:sz w:val="24"/>
                <w:szCs w:val="24"/>
                <w:lang w:val="en-US"/>
              </w:rPr>
              <w:t>oral presentation</w:t>
            </w:r>
          </w:p>
        </w:tc>
      </w:tr>
    </w:tbl>
    <w:p w14:paraId="11DB2D65" w14:textId="1691DAA7" w:rsidR="00D678BB" w:rsidRPr="00A962D9" w:rsidRDefault="00D678BB" w:rsidP="00080B51">
      <w:pPr>
        <w:pStyle w:val="Bezodstpw"/>
        <w:rPr>
          <w:rFonts w:cstheme="minorHAnsi"/>
          <w:sz w:val="24"/>
          <w:szCs w:val="24"/>
          <w:lang w:val="en-US"/>
        </w:rPr>
      </w:pPr>
    </w:p>
    <w:p w14:paraId="747DF97A" w14:textId="77777777" w:rsidR="00D678BB" w:rsidRPr="00A962D9" w:rsidRDefault="00D678BB" w:rsidP="00080B51">
      <w:pPr>
        <w:spacing w:after="0" w:line="240" w:lineRule="auto"/>
        <w:rPr>
          <w:rFonts w:cstheme="minorHAnsi"/>
          <w:sz w:val="24"/>
          <w:szCs w:val="24"/>
          <w:lang w:val="en-US"/>
        </w:rPr>
      </w:pPr>
      <w:r w:rsidRPr="00A962D9">
        <w:rPr>
          <w:rFonts w:cstheme="minorHAnsi"/>
          <w:sz w:val="24"/>
          <w:szCs w:val="24"/>
          <w:lang w:val="en-US"/>
        </w:rPr>
        <w:br w:type="page"/>
      </w:r>
    </w:p>
    <w:p w14:paraId="46F09506" w14:textId="2F423168" w:rsidR="00E6299D" w:rsidRPr="00A962D9" w:rsidRDefault="00D678BB" w:rsidP="00080B51">
      <w:pPr>
        <w:pStyle w:val="Bezodstpw"/>
        <w:rPr>
          <w:rFonts w:cstheme="minorHAnsi"/>
          <w:b/>
          <w:sz w:val="24"/>
          <w:szCs w:val="24"/>
          <w:lang w:val="en-US"/>
        </w:rPr>
      </w:pPr>
      <w:r w:rsidRPr="00A962D9">
        <w:rPr>
          <w:rFonts w:cstheme="minorHAnsi"/>
          <w:b/>
          <w:sz w:val="24"/>
          <w:szCs w:val="24"/>
          <w:lang w:val="en-US"/>
        </w:rPr>
        <w:lastRenderedPageBreak/>
        <w:t>5.</w:t>
      </w:r>
    </w:p>
    <w:tbl>
      <w:tblPr>
        <w:tblW w:w="9639" w:type="dxa"/>
        <w:tblLayout w:type="fixed"/>
        <w:tblLook w:val="01E0" w:firstRow="1" w:lastRow="1" w:firstColumn="1" w:lastColumn="1" w:noHBand="0" w:noVBand="0"/>
      </w:tblPr>
      <w:tblGrid>
        <w:gridCol w:w="4819"/>
        <w:gridCol w:w="4820"/>
      </w:tblGrid>
      <w:tr w:rsidR="00A962D9" w:rsidRPr="00A962D9" w14:paraId="613FCB86" w14:textId="77777777" w:rsidTr="00F67B07">
        <w:tc>
          <w:tcPr>
            <w:tcW w:w="9639" w:type="dxa"/>
            <w:gridSpan w:val="2"/>
            <w:tcBorders>
              <w:top w:val="single" w:sz="4" w:space="0" w:color="000000"/>
              <w:left w:val="single" w:sz="4" w:space="0" w:color="000000"/>
              <w:bottom w:val="single" w:sz="4" w:space="0" w:color="000000"/>
              <w:right w:val="single" w:sz="4" w:space="0" w:color="000000"/>
            </w:tcBorders>
            <w:vAlign w:val="center"/>
          </w:tcPr>
          <w:p w14:paraId="0EAB6B4B" w14:textId="748A33D3" w:rsidR="00A67603" w:rsidRPr="00A962D9" w:rsidRDefault="00A67603" w:rsidP="00F67B07">
            <w:pPr>
              <w:pStyle w:val="Bezodstpw"/>
              <w:rPr>
                <w:rFonts w:eastAsia="Times New Roman" w:cstheme="minorHAnsi"/>
                <w:sz w:val="24"/>
                <w:szCs w:val="24"/>
                <w:lang w:val="en-US" w:eastAsia="pl-PL"/>
              </w:rPr>
            </w:pPr>
            <w:r w:rsidRPr="00A962D9">
              <w:rPr>
                <w:rFonts w:eastAsia="Calibri" w:cstheme="minorHAnsi"/>
                <w:sz w:val="24"/>
                <w:szCs w:val="24"/>
                <w:lang w:val="en-US"/>
              </w:rPr>
              <w:t xml:space="preserve">Course: </w:t>
            </w:r>
            <w:r w:rsidRPr="00A962D9">
              <w:rPr>
                <w:rFonts w:eastAsia="Calibri" w:cstheme="minorHAnsi"/>
                <w:b/>
                <w:sz w:val="24"/>
                <w:szCs w:val="24"/>
                <w:lang w:val="en-GB"/>
              </w:rPr>
              <w:t>Introduction to bioinformatics</w:t>
            </w:r>
          </w:p>
        </w:tc>
      </w:tr>
      <w:tr w:rsidR="00A962D9" w:rsidRPr="00F67B07" w14:paraId="45EA1040" w14:textId="77777777" w:rsidTr="00F67B07">
        <w:tc>
          <w:tcPr>
            <w:tcW w:w="9639" w:type="dxa"/>
            <w:gridSpan w:val="2"/>
            <w:tcBorders>
              <w:top w:val="single" w:sz="4" w:space="0" w:color="000000"/>
              <w:left w:val="single" w:sz="4" w:space="0" w:color="000000"/>
              <w:bottom w:val="single" w:sz="4" w:space="0" w:color="000000"/>
              <w:right w:val="single" w:sz="4" w:space="0" w:color="000000"/>
            </w:tcBorders>
            <w:vAlign w:val="center"/>
          </w:tcPr>
          <w:p w14:paraId="26AE846B" w14:textId="77777777" w:rsidR="00D678BB"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Course Instructor: Maciej Matosiuk, PhD</w:t>
            </w:r>
          </w:p>
          <w:p w14:paraId="676FC51E" w14:textId="101ABB97"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Email: m.matosiuk@uwb.edu.pl</w:t>
            </w:r>
          </w:p>
        </w:tc>
      </w:tr>
      <w:tr w:rsidR="00A962D9" w:rsidRPr="00A962D9" w14:paraId="6A713711" w14:textId="77777777" w:rsidTr="00F67B07">
        <w:tc>
          <w:tcPr>
            <w:tcW w:w="9639" w:type="dxa"/>
            <w:gridSpan w:val="2"/>
            <w:tcBorders>
              <w:top w:val="single" w:sz="4" w:space="0" w:color="000000"/>
              <w:left w:val="single" w:sz="4" w:space="0" w:color="000000"/>
              <w:bottom w:val="single" w:sz="4" w:space="0" w:color="000000"/>
              <w:right w:val="single" w:sz="4" w:space="0" w:color="000000"/>
            </w:tcBorders>
            <w:vAlign w:val="center"/>
          </w:tcPr>
          <w:p w14:paraId="3F7E46DC" w14:textId="77777777" w:rsidR="00A67603" w:rsidRPr="00A962D9" w:rsidRDefault="00A67603" w:rsidP="00F67B07">
            <w:pPr>
              <w:pStyle w:val="Bezodstpw"/>
              <w:rPr>
                <w:rFonts w:eastAsia="Calibri" w:cstheme="minorHAnsi"/>
                <w:sz w:val="24"/>
                <w:szCs w:val="24"/>
              </w:rPr>
            </w:pPr>
            <w:r w:rsidRPr="00A962D9">
              <w:rPr>
                <w:rFonts w:eastAsia="Calibri" w:cstheme="minorHAnsi"/>
                <w:sz w:val="24"/>
                <w:szCs w:val="24"/>
              </w:rPr>
              <w:t>Language: English</w:t>
            </w:r>
          </w:p>
        </w:tc>
      </w:tr>
      <w:tr w:rsidR="00F67B07" w:rsidRPr="00F67B07" w14:paraId="5398A05F" w14:textId="77777777" w:rsidTr="00F67B07">
        <w:tc>
          <w:tcPr>
            <w:tcW w:w="4819" w:type="dxa"/>
            <w:tcBorders>
              <w:top w:val="single" w:sz="4" w:space="0" w:color="000000"/>
              <w:left w:val="single" w:sz="4" w:space="0" w:color="000000"/>
              <w:bottom w:val="single" w:sz="4" w:space="0" w:color="000000"/>
              <w:right w:val="single" w:sz="4" w:space="0" w:color="000000"/>
            </w:tcBorders>
            <w:vAlign w:val="center"/>
          </w:tcPr>
          <w:p w14:paraId="17587AE4" w14:textId="37FEA0B8" w:rsidR="00F67B07" w:rsidRPr="00A962D9" w:rsidRDefault="00F67B07" w:rsidP="00F67B07">
            <w:pPr>
              <w:pStyle w:val="Bezodstpw"/>
              <w:rPr>
                <w:rFonts w:eastAsia="Calibri" w:cstheme="minorHAnsi"/>
                <w:sz w:val="24"/>
                <w:szCs w:val="24"/>
                <w:lang w:val="en-US"/>
              </w:rPr>
            </w:pPr>
            <w:r w:rsidRPr="00A962D9">
              <w:rPr>
                <w:rFonts w:eastAsia="Calibri" w:cstheme="minorHAnsi"/>
                <w:sz w:val="24"/>
                <w:szCs w:val="24"/>
                <w:lang w:val="en-US"/>
              </w:rPr>
              <w:t xml:space="preserve">Semester: </w:t>
            </w:r>
            <w:r w:rsidRPr="00A962D9">
              <w:rPr>
                <w:rFonts w:eastAsia="Calibri" w:cstheme="minorHAnsi"/>
                <w:b/>
                <w:sz w:val="24"/>
                <w:szCs w:val="24"/>
                <w:lang w:val="en-US"/>
              </w:rPr>
              <w:t>winter/summer</w:t>
            </w:r>
          </w:p>
        </w:tc>
        <w:tc>
          <w:tcPr>
            <w:tcW w:w="4820" w:type="dxa"/>
            <w:vMerge w:val="restart"/>
            <w:tcBorders>
              <w:top w:val="single" w:sz="4" w:space="0" w:color="000000"/>
              <w:left w:val="single" w:sz="4" w:space="0" w:color="000000"/>
              <w:right w:val="single" w:sz="4" w:space="0" w:color="000000"/>
            </w:tcBorders>
            <w:vAlign w:val="center"/>
          </w:tcPr>
          <w:p w14:paraId="386F3B18" w14:textId="14C00B10" w:rsidR="00F67B07" w:rsidRPr="00A962D9" w:rsidRDefault="00F67B07" w:rsidP="00F67B07">
            <w:pPr>
              <w:pStyle w:val="Bezodstpw"/>
              <w:rPr>
                <w:rFonts w:eastAsia="Calibri" w:cstheme="minorHAnsi"/>
                <w:sz w:val="24"/>
                <w:szCs w:val="24"/>
                <w:lang w:val="en-US"/>
              </w:rPr>
            </w:pPr>
            <w:r>
              <w:rPr>
                <w:rFonts w:eastAsia="Calibri" w:cstheme="minorHAnsi"/>
                <w:sz w:val="24"/>
                <w:szCs w:val="24"/>
                <w:lang w:val="en-US"/>
              </w:rPr>
              <w:t>Number of hours (total)</w:t>
            </w:r>
            <w:r w:rsidRPr="00A962D9">
              <w:rPr>
                <w:rFonts w:eastAsia="Calibri" w:cstheme="minorHAnsi"/>
                <w:sz w:val="24"/>
                <w:szCs w:val="24"/>
                <w:lang w:val="en-US"/>
              </w:rPr>
              <w:t xml:space="preserve">: </w:t>
            </w:r>
            <w:r w:rsidRPr="00A962D9">
              <w:rPr>
                <w:rFonts w:eastAsia="Calibri" w:cstheme="minorHAnsi"/>
                <w:b/>
                <w:sz w:val="24"/>
                <w:szCs w:val="24"/>
                <w:lang w:val="en-US"/>
              </w:rPr>
              <w:t>15</w:t>
            </w:r>
          </w:p>
          <w:p w14:paraId="02228938" w14:textId="77777777" w:rsidR="00F67B07" w:rsidRPr="00A962D9" w:rsidRDefault="00F67B07" w:rsidP="00F67B07">
            <w:pPr>
              <w:pStyle w:val="Bezodstpw"/>
              <w:rPr>
                <w:rFonts w:eastAsia="Calibri" w:cstheme="minorHAnsi"/>
                <w:b/>
                <w:sz w:val="24"/>
                <w:szCs w:val="24"/>
                <w:lang w:val="en-US"/>
              </w:rPr>
            </w:pPr>
            <w:r w:rsidRPr="00A962D9">
              <w:rPr>
                <w:rFonts w:eastAsia="Calibri" w:cstheme="minorHAnsi"/>
                <w:sz w:val="24"/>
                <w:szCs w:val="24"/>
                <w:lang w:val="en-US"/>
              </w:rPr>
              <w:t xml:space="preserve">*Laboratory: </w:t>
            </w:r>
            <w:r w:rsidRPr="00A962D9">
              <w:rPr>
                <w:rFonts w:eastAsia="Calibri" w:cstheme="minorHAnsi"/>
                <w:b/>
                <w:sz w:val="24"/>
                <w:szCs w:val="24"/>
                <w:lang w:val="en-US"/>
              </w:rPr>
              <w:t>15</w:t>
            </w:r>
          </w:p>
          <w:p w14:paraId="1E3ADF63" w14:textId="27EFDD04" w:rsidR="00F67B07" w:rsidRPr="00A962D9" w:rsidRDefault="00F67B07" w:rsidP="00F67B07">
            <w:pPr>
              <w:pStyle w:val="Bezodstpw"/>
              <w:rPr>
                <w:rFonts w:eastAsia="Calibri" w:cstheme="minorHAnsi"/>
                <w:sz w:val="24"/>
                <w:szCs w:val="24"/>
                <w:lang w:val="en-US"/>
              </w:rPr>
            </w:pPr>
          </w:p>
        </w:tc>
      </w:tr>
      <w:tr w:rsidR="00F67B07" w:rsidRPr="00F67B07" w14:paraId="23899B9D" w14:textId="77777777" w:rsidTr="00F67B07">
        <w:tc>
          <w:tcPr>
            <w:tcW w:w="4819" w:type="dxa"/>
            <w:tcBorders>
              <w:top w:val="single" w:sz="4" w:space="0" w:color="000000"/>
              <w:left w:val="single" w:sz="4" w:space="0" w:color="000000"/>
              <w:bottom w:val="single" w:sz="4" w:space="0" w:color="000000"/>
              <w:right w:val="single" w:sz="4" w:space="0" w:color="000000"/>
            </w:tcBorders>
            <w:vAlign w:val="center"/>
          </w:tcPr>
          <w:p w14:paraId="624E7F81" w14:textId="607B892F" w:rsidR="00F67B07" w:rsidRPr="00A962D9" w:rsidRDefault="00F67B07" w:rsidP="00F67B07">
            <w:pPr>
              <w:pStyle w:val="Bezodstpw"/>
              <w:rPr>
                <w:rFonts w:eastAsia="Calibri" w:cstheme="minorHAnsi"/>
                <w:sz w:val="24"/>
                <w:szCs w:val="24"/>
                <w:lang w:val="en-US"/>
              </w:rPr>
            </w:pPr>
            <w:r>
              <w:rPr>
                <w:rFonts w:eastAsia="Calibri" w:cstheme="minorHAnsi"/>
                <w:sz w:val="24"/>
                <w:szCs w:val="24"/>
                <w:lang w:val="en-US"/>
              </w:rPr>
              <w:t xml:space="preserve">ECTS: </w:t>
            </w:r>
            <w:r w:rsidRPr="00F67B07">
              <w:rPr>
                <w:rFonts w:eastAsia="Calibri" w:cstheme="minorHAnsi"/>
                <w:b/>
                <w:bCs/>
                <w:sz w:val="24"/>
                <w:szCs w:val="24"/>
                <w:lang w:val="en-US"/>
              </w:rPr>
              <w:t>3</w:t>
            </w:r>
          </w:p>
        </w:tc>
        <w:tc>
          <w:tcPr>
            <w:tcW w:w="4820" w:type="dxa"/>
            <w:vMerge/>
            <w:tcBorders>
              <w:left w:val="single" w:sz="4" w:space="0" w:color="000000"/>
              <w:bottom w:val="single" w:sz="4" w:space="0" w:color="000000"/>
              <w:right w:val="single" w:sz="4" w:space="0" w:color="000000"/>
            </w:tcBorders>
            <w:vAlign w:val="center"/>
          </w:tcPr>
          <w:p w14:paraId="787E622F" w14:textId="77777777" w:rsidR="00F67B07" w:rsidRDefault="00F67B07" w:rsidP="00F67B07">
            <w:pPr>
              <w:pStyle w:val="Bezodstpw"/>
              <w:rPr>
                <w:rFonts w:eastAsia="Calibri" w:cstheme="minorHAnsi"/>
                <w:sz w:val="24"/>
                <w:szCs w:val="24"/>
                <w:lang w:val="en-US"/>
              </w:rPr>
            </w:pPr>
          </w:p>
        </w:tc>
      </w:tr>
      <w:tr w:rsidR="00A962D9" w:rsidRPr="00A962D9" w14:paraId="0DBCAE03" w14:textId="77777777" w:rsidTr="00F67B07">
        <w:trPr>
          <w:trHeight w:val="553"/>
        </w:trPr>
        <w:tc>
          <w:tcPr>
            <w:tcW w:w="9639" w:type="dxa"/>
            <w:gridSpan w:val="2"/>
            <w:tcBorders>
              <w:top w:val="single" w:sz="4" w:space="0" w:color="000000"/>
              <w:left w:val="single" w:sz="4" w:space="0" w:color="000000"/>
              <w:bottom w:val="single" w:sz="4" w:space="0" w:color="000000"/>
              <w:right w:val="single" w:sz="4" w:space="0" w:color="000000"/>
            </w:tcBorders>
            <w:vAlign w:val="center"/>
          </w:tcPr>
          <w:p w14:paraId="214D3A53" w14:textId="77777777"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Substantive content:</w:t>
            </w:r>
          </w:p>
          <w:p w14:paraId="2AC34584" w14:textId="77777777"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Main goal of the course is to prepare students for efficient work in unix (Linux) environment using command line tools. Students will also learn easy ways to automatize their multiple task work with simple scripts, even on remote servers. Large part of the course will focus on practical manipulation of text files including pattern recognition as an easy guide to prepare input files for multiple applications.</w:t>
            </w:r>
          </w:p>
          <w:p w14:paraId="204E97BF" w14:textId="342040D5"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1. Introduction to Linux: GUI, documentation, file system organization, command structure in terminal.</w:t>
            </w:r>
            <w:r w:rsidR="006C6D20">
              <w:rPr>
                <w:rFonts w:eastAsia="Calibri" w:cstheme="minorHAnsi"/>
                <w:sz w:val="24"/>
                <w:szCs w:val="24"/>
                <w:lang w:val="en-US"/>
              </w:rPr>
              <w:t xml:space="preserve"> </w:t>
            </w:r>
            <w:r w:rsidRPr="00A962D9">
              <w:rPr>
                <w:rFonts w:eastAsia="Calibri" w:cstheme="minorHAnsi"/>
                <w:sz w:val="24"/>
                <w:szCs w:val="24"/>
                <w:lang w:val="en-US"/>
              </w:rPr>
              <w:t>(2 hours)</w:t>
            </w:r>
          </w:p>
          <w:p w14:paraId="0220361C" w14:textId="5463EA8B"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2. Terminal commands every user should know. Build-in text editors (gedit, nano). Useful operators. How to connect and work on remote servers. (3 hours)</w:t>
            </w:r>
          </w:p>
          <w:p w14:paraId="28C87ABC" w14:textId="1313BCC5"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3. How to work with text files: easy way for identification of complex patterns and their modification/replacement with powerful language of regular expressions (regex).</w:t>
            </w:r>
            <w:r w:rsidR="006C6D20">
              <w:rPr>
                <w:rFonts w:eastAsia="Calibri" w:cstheme="minorHAnsi"/>
                <w:sz w:val="24"/>
                <w:szCs w:val="24"/>
                <w:lang w:val="en-US"/>
              </w:rPr>
              <w:t xml:space="preserve"> </w:t>
            </w:r>
            <w:r w:rsidRPr="00A962D9">
              <w:rPr>
                <w:rFonts w:eastAsia="Calibri" w:cstheme="minorHAnsi"/>
                <w:sz w:val="24"/>
                <w:szCs w:val="24"/>
                <w:lang w:val="en-US"/>
              </w:rPr>
              <w:t>(4 hours)</w:t>
            </w:r>
          </w:p>
          <w:p w14:paraId="2031B64A" w14:textId="77777777" w:rsidR="00B47B3D"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4. How to create and execute a bash script. Futher automatization of scripts using loops (for, while, until). (4 hours)</w:t>
            </w:r>
          </w:p>
          <w:p w14:paraId="1894563A" w14:textId="0F6A9A0F"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5. Main molecular biology databases.</w:t>
            </w:r>
            <w:r w:rsidR="006C6D20">
              <w:rPr>
                <w:rFonts w:eastAsia="Calibri" w:cstheme="minorHAnsi"/>
                <w:sz w:val="24"/>
                <w:szCs w:val="24"/>
                <w:lang w:val="en-US"/>
              </w:rPr>
              <w:t xml:space="preserve"> </w:t>
            </w:r>
            <w:r w:rsidRPr="00A962D9">
              <w:rPr>
                <w:rFonts w:eastAsia="Calibri" w:cstheme="minorHAnsi"/>
                <w:sz w:val="24"/>
                <w:szCs w:val="24"/>
                <w:lang w:val="en-US"/>
              </w:rPr>
              <w:t>(2 hou</w:t>
            </w:r>
            <w:r w:rsidR="00B47B3D" w:rsidRPr="00A962D9">
              <w:rPr>
                <w:rFonts w:eastAsia="Calibri" w:cstheme="minorHAnsi"/>
                <w:sz w:val="24"/>
                <w:szCs w:val="24"/>
                <w:lang w:val="en-US"/>
              </w:rPr>
              <w:t>r</w:t>
            </w:r>
            <w:r w:rsidRPr="00A962D9">
              <w:rPr>
                <w:rFonts w:eastAsia="Calibri" w:cstheme="minorHAnsi"/>
                <w:sz w:val="24"/>
                <w:szCs w:val="24"/>
                <w:lang w:val="en-US"/>
              </w:rPr>
              <w:t>s)</w:t>
            </w:r>
          </w:p>
        </w:tc>
      </w:tr>
      <w:tr w:rsidR="00A962D9" w:rsidRPr="00A962D9" w14:paraId="7BD9B75B" w14:textId="77777777" w:rsidTr="00F67B07">
        <w:trPr>
          <w:trHeight w:val="32"/>
        </w:trPr>
        <w:tc>
          <w:tcPr>
            <w:tcW w:w="9639" w:type="dxa"/>
            <w:gridSpan w:val="2"/>
            <w:tcBorders>
              <w:top w:val="single" w:sz="4" w:space="0" w:color="000000"/>
              <w:left w:val="single" w:sz="4" w:space="0" w:color="000000"/>
              <w:bottom w:val="single" w:sz="4" w:space="0" w:color="000000"/>
              <w:right w:val="single" w:sz="4" w:space="0" w:color="000000"/>
            </w:tcBorders>
            <w:vAlign w:val="center"/>
          </w:tcPr>
          <w:p w14:paraId="1A6C72BF" w14:textId="77777777"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 xml:space="preserve">Literature: </w:t>
            </w:r>
          </w:p>
          <w:p w14:paraId="4D7AD211" w14:textId="77777777"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1. Haddock SHD, Dunn 2010. Practical computing for Biologist. Oxford University Press.</w:t>
            </w:r>
          </w:p>
        </w:tc>
      </w:tr>
      <w:tr w:rsidR="00A962D9" w:rsidRPr="00F67B07" w14:paraId="3EF11020" w14:textId="77777777" w:rsidTr="00F67B07">
        <w:trPr>
          <w:trHeight w:val="282"/>
        </w:trPr>
        <w:tc>
          <w:tcPr>
            <w:tcW w:w="9639" w:type="dxa"/>
            <w:gridSpan w:val="2"/>
            <w:tcBorders>
              <w:top w:val="single" w:sz="4" w:space="0" w:color="000000"/>
              <w:left w:val="single" w:sz="4" w:space="0" w:color="000000"/>
              <w:bottom w:val="single" w:sz="4" w:space="0" w:color="000000"/>
              <w:right w:val="single" w:sz="4" w:space="0" w:color="000000"/>
            </w:tcBorders>
            <w:vAlign w:val="center"/>
          </w:tcPr>
          <w:p w14:paraId="6A5C0E73" w14:textId="77777777"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 xml:space="preserve">Forms and conditions of credit: </w:t>
            </w:r>
          </w:p>
          <w:p w14:paraId="68A33D4C" w14:textId="77777777"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1. Attendance.</w:t>
            </w:r>
          </w:p>
          <w:p w14:paraId="59737F8C" w14:textId="77777777" w:rsidR="00A67603" w:rsidRPr="00A962D9" w:rsidRDefault="00A67603" w:rsidP="00F67B07">
            <w:pPr>
              <w:pStyle w:val="Bezodstpw"/>
              <w:rPr>
                <w:rFonts w:eastAsia="Calibri" w:cstheme="minorHAnsi"/>
                <w:sz w:val="24"/>
                <w:szCs w:val="24"/>
                <w:lang w:val="en-US"/>
              </w:rPr>
            </w:pPr>
            <w:r w:rsidRPr="00A962D9">
              <w:rPr>
                <w:rFonts w:eastAsia="Calibri" w:cstheme="minorHAnsi"/>
                <w:sz w:val="24"/>
                <w:szCs w:val="24"/>
                <w:lang w:val="en-US"/>
              </w:rPr>
              <w:t>2. Practical skill test on remote server.</w:t>
            </w:r>
          </w:p>
        </w:tc>
      </w:tr>
    </w:tbl>
    <w:p w14:paraId="4DD021B0" w14:textId="2D43B746" w:rsidR="00D678BB" w:rsidRPr="00A962D9" w:rsidRDefault="00D678BB" w:rsidP="00080B51">
      <w:pPr>
        <w:pStyle w:val="Bezodstpw"/>
        <w:rPr>
          <w:rFonts w:cstheme="minorHAnsi"/>
          <w:sz w:val="24"/>
          <w:szCs w:val="24"/>
          <w:lang w:val="en-US"/>
        </w:rPr>
      </w:pPr>
    </w:p>
    <w:p w14:paraId="19DAD68B" w14:textId="77777777" w:rsidR="00D678BB" w:rsidRPr="00A962D9" w:rsidRDefault="00D678BB" w:rsidP="00080B51">
      <w:pPr>
        <w:spacing w:after="0" w:line="240" w:lineRule="auto"/>
        <w:rPr>
          <w:rFonts w:cstheme="minorHAnsi"/>
          <w:sz w:val="24"/>
          <w:szCs w:val="24"/>
          <w:lang w:val="en-US"/>
        </w:rPr>
      </w:pPr>
      <w:r w:rsidRPr="00A962D9">
        <w:rPr>
          <w:rFonts w:cstheme="minorHAnsi"/>
          <w:sz w:val="24"/>
          <w:szCs w:val="24"/>
          <w:lang w:val="en-US"/>
        </w:rPr>
        <w:br w:type="page"/>
      </w:r>
    </w:p>
    <w:p w14:paraId="346BF932" w14:textId="5E5DCFC4" w:rsidR="00A67603" w:rsidRPr="00A962D9" w:rsidRDefault="00252978" w:rsidP="00080B51">
      <w:pPr>
        <w:pStyle w:val="Bezodstpw"/>
        <w:rPr>
          <w:rFonts w:cstheme="minorHAnsi"/>
          <w:b/>
          <w:sz w:val="24"/>
          <w:szCs w:val="24"/>
          <w:lang w:val="en-US"/>
        </w:rPr>
      </w:pPr>
      <w:r w:rsidRPr="00A962D9">
        <w:rPr>
          <w:rFonts w:cstheme="minorHAnsi"/>
          <w:b/>
          <w:sz w:val="24"/>
          <w:szCs w:val="24"/>
          <w:lang w:val="en-US"/>
        </w:rPr>
        <w:lastRenderedPageBreak/>
        <w:t>6.</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551054EB" w14:textId="77777777" w:rsidTr="00F67B07">
        <w:trPr>
          <w:trHeight w:val="376"/>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B45EFE1" w14:textId="36AE6A3B" w:rsidR="007F24AF" w:rsidRPr="00A962D9" w:rsidRDefault="007F24AF" w:rsidP="00F67B07">
            <w:pPr>
              <w:pStyle w:val="Bezodstpw"/>
              <w:rPr>
                <w:rFonts w:cstheme="minorHAnsi"/>
                <w:sz w:val="24"/>
                <w:szCs w:val="24"/>
              </w:rPr>
            </w:pPr>
            <w:r w:rsidRPr="00A962D9">
              <w:rPr>
                <w:rFonts w:cstheme="minorHAnsi"/>
                <w:sz w:val="24"/>
                <w:szCs w:val="24"/>
              </w:rPr>
              <w:br w:type="page"/>
              <w:t xml:space="preserve">Course: </w:t>
            </w:r>
            <w:r w:rsidRPr="00A962D9">
              <w:rPr>
                <w:rFonts w:cstheme="minorHAnsi"/>
                <w:b/>
                <w:sz w:val="24"/>
                <w:szCs w:val="24"/>
              </w:rPr>
              <w:t xml:space="preserve">Evolutionary </w:t>
            </w:r>
            <w:r w:rsidR="00080B51" w:rsidRPr="00A962D9">
              <w:rPr>
                <w:rFonts w:cstheme="minorHAnsi"/>
                <w:b/>
                <w:sz w:val="24"/>
                <w:szCs w:val="24"/>
              </w:rPr>
              <w:t>e</w:t>
            </w:r>
            <w:r w:rsidRPr="00A962D9">
              <w:rPr>
                <w:rFonts w:cstheme="minorHAnsi"/>
                <w:b/>
                <w:sz w:val="24"/>
                <w:szCs w:val="24"/>
              </w:rPr>
              <w:t>cology</w:t>
            </w:r>
          </w:p>
        </w:tc>
      </w:tr>
      <w:tr w:rsidR="00A962D9" w:rsidRPr="00F67B07" w14:paraId="20E455EE"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37207368" w14:textId="3E688A83" w:rsidR="004E4A88" w:rsidRPr="00A962D9" w:rsidRDefault="004E4A88" w:rsidP="00F67B07">
            <w:pPr>
              <w:pStyle w:val="Bezodstpw"/>
              <w:rPr>
                <w:rFonts w:cstheme="minorHAnsi"/>
                <w:sz w:val="24"/>
                <w:szCs w:val="24"/>
                <w:lang w:val="en-US"/>
              </w:rPr>
            </w:pPr>
            <w:r w:rsidRPr="00A962D9">
              <w:rPr>
                <w:rFonts w:cstheme="minorHAnsi"/>
                <w:sz w:val="24"/>
                <w:szCs w:val="24"/>
                <w:lang w:val="en-US"/>
              </w:rPr>
              <w:t>Course Coordinator: Paweł Brzęk</w:t>
            </w:r>
            <w:r w:rsidR="00202AC1" w:rsidRPr="00A962D9">
              <w:rPr>
                <w:rFonts w:cstheme="minorHAnsi"/>
                <w:sz w:val="24"/>
                <w:szCs w:val="24"/>
                <w:lang w:val="en-US"/>
              </w:rPr>
              <w:t>,</w:t>
            </w:r>
            <w:r w:rsidR="00252978" w:rsidRPr="00A962D9">
              <w:rPr>
                <w:rFonts w:cstheme="minorHAnsi"/>
                <w:sz w:val="24"/>
                <w:szCs w:val="24"/>
                <w:lang w:val="en-US"/>
              </w:rPr>
              <w:t xml:space="preserve"> PhD</w:t>
            </w:r>
          </w:p>
          <w:p w14:paraId="6E968E77" w14:textId="72F81E6A" w:rsidR="007F24AF" w:rsidRPr="00A962D9" w:rsidRDefault="004E4A88" w:rsidP="00F67B07">
            <w:pPr>
              <w:pStyle w:val="Bezodstpw"/>
              <w:rPr>
                <w:rFonts w:cstheme="minorHAnsi"/>
                <w:sz w:val="24"/>
                <w:szCs w:val="24"/>
                <w:lang w:val="en-US"/>
              </w:rPr>
            </w:pPr>
            <w:r w:rsidRPr="00A962D9">
              <w:rPr>
                <w:rFonts w:cstheme="minorHAnsi"/>
                <w:sz w:val="24"/>
                <w:szCs w:val="24"/>
                <w:lang w:val="en-US"/>
              </w:rPr>
              <w:t>Email: brzek@uwb.edu.pl</w:t>
            </w:r>
          </w:p>
        </w:tc>
      </w:tr>
      <w:tr w:rsidR="00A962D9" w:rsidRPr="00A962D9" w14:paraId="7E5E2367" w14:textId="77777777" w:rsidTr="00F67B07">
        <w:tc>
          <w:tcPr>
            <w:tcW w:w="9639" w:type="dxa"/>
            <w:gridSpan w:val="2"/>
            <w:tcBorders>
              <w:top w:val="single" w:sz="4" w:space="0" w:color="auto"/>
              <w:left w:val="single" w:sz="4" w:space="0" w:color="auto"/>
              <w:bottom w:val="single" w:sz="4" w:space="0" w:color="auto"/>
              <w:right w:val="single" w:sz="4" w:space="0" w:color="auto"/>
            </w:tcBorders>
            <w:vAlign w:val="center"/>
          </w:tcPr>
          <w:p w14:paraId="72C1581C"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Language: English</w:t>
            </w:r>
          </w:p>
        </w:tc>
      </w:tr>
      <w:tr w:rsidR="00F67B07" w:rsidRPr="00F67B07" w14:paraId="6095D5F3" w14:textId="77777777" w:rsidTr="00F67B07">
        <w:tc>
          <w:tcPr>
            <w:tcW w:w="4819" w:type="dxa"/>
            <w:tcBorders>
              <w:top w:val="single" w:sz="4" w:space="0" w:color="auto"/>
              <w:left w:val="single" w:sz="4" w:space="0" w:color="auto"/>
              <w:bottom w:val="single" w:sz="4" w:space="0" w:color="auto"/>
              <w:right w:val="single" w:sz="4" w:space="0" w:color="auto"/>
            </w:tcBorders>
            <w:vAlign w:val="center"/>
          </w:tcPr>
          <w:p w14:paraId="011DFA3D" w14:textId="06FD29D0" w:rsidR="00F67B07" w:rsidRPr="00A962D9" w:rsidRDefault="00F67B07" w:rsidP="00F67B07">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7615A058" w14:textId="7748487F" w:rsidR="00F67B07" w:rsidRPr="00A962D9" w:rsidRDefault="00F67B07" w:rsidP="00F67B07">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10</w:t>
            </w:r>
          </w:p>
          <w:p w14:paraId="79F4305A" w14:textId="77777777" w:rsidR="00F67B07" w:rsidRDefault="00F67B07" w:rsidP="00F67B07">
            <w:pPr>
              <w:pStyle w:val="Bezodstpw"/>
              <w:rPr>
                <w:rFonts w:cstheme="minorHAnsi"/>
                <w:b/>
                <w:sz w:val="24"/>
                <w:szCs w:val="24"/>
                <w:lang w:val="en-US"/>
              </w:rPr>
            </w:pPr>
            <w:r w:rsidRPr="00A962D9">
              <w:rPr>
                <w:rFonts w:cstheme="minorHAnsi"/>
                <w:sz w:val="24"/>
                <w:szCs w:val="24"/>
                <w:lang w:val="en-US"/>
              </w:rPr>
              <w:t xml:space="preserve">*Lecture: </w:t>
            </w:r>
            <w:r w:rsidRPr="00A962D9">
              <w:rPr>
                <w:rFonts w:cstheme="minorHAnsi"/>
                <w:b/>
                <w:sz w:val="24"/>
                <w:szCs w:val="24"/>
                <w:lang w:val="en-US"/>
              </w:rPr>
              <w:t>10</w:t>
            </w:r>
          </w:p>
          <w:p w14:paraId="36B533ED" w14:textId="3939D02D" w:rsidR="00F67B07" w:rsidRPr="00A962D9" w:rsidRDefault="00F67B07" w:rsidP="00F67B07">
            <w:pPr>
              <w:pStyle w:val="Bezodstpw"/>
              <w:rPr>
                <w:rFonts w:cstheme="minorHAnsi"/>
                <w:sz w:val="24"/>
                <w:szCs w:val="24"/>
                <w:lang w:val="en-US"/>
              </w:rPr>
            </w:pPr>
          </w:p>
        </w:tc>
      </w:tr>
      <w:tr w:rsidR="00F67B07" w:rsidRPr="00F67B07" w14:paraId="24B5C732" w14:textId="77777777" w:rsidTr="00F67B07">
        <w:tc>
          <w:tcPr>
            <w:tcW w:w="4819" w:type="dxa"/>
            <w:tcBorders>
              <w:top w:val="single" w:sz="4" w:space="0" w:color="auto"/>
              <w:left w:val="single" w:sz="4" w:space="0" w:color="auto"/>
              <w:bottom w:val="single" w:sz="4" w:space="0" w:color="auto"/>
              <w:right w:val="single" w:sz="4" w:space="0" w:color="auto"/>
            </w:tcBorders>
            <w:vAlign w:val="center"/>
          </w:tcPr>
          <w:p w14:paraId="519A57C3" w14:textId="7E4AB5E6" w:rsidR="00F67B07" w:rsidRPr="00A962D9" w:rsidRDefault="00F67B07" w:rsidP="00F67B07">
            <w:pPr>
              <w:pStyle w:val="Bezodstpw"/>
              <w:rPr>
                <w:rFonts w:cstheme="minorHAnsi"/>
                <w:sz w:val="24"/>
                <w:szCs w:val="24"/>
                <w:lang w:val="en-US"/>
              </w:rPr>
            </w:pPr>
            <w:r>
              <w:rPr>
                <w:rFonts w:eastAsia="Calibri" w:cstheme="minorHAnsi"/>
                <w:sz w:val="24"/>
                <w:szCs w:val="24"/>
                <w:lang w:val="en-US"/>
              </w:rPr>
              <w:t xml:space="preserve">ECTS: </w:t>
            </w:r>
            <w:r w:rsidRPr="00F67B07">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2925A849" w14:textId="77777777" w:rsidR="00F67B07" w:rsidRDefault="00F67B07" w:rsidP="00F67B07">
            <w:pPr>
              <w:pStyle w:val="Bezodstpw"/>
              <w:rPr>
                <w:rFonts w:cstheme="minorHAnsi"/>
                <w:sz w:val="24"/>
                <w:szCs w:val="24"/>
                <w:lang w:val="en-US"/>
              </w:rPr>
            </w:pPr>
          </w:p>
        </w:tc>
      </w:tr>
      <w:tr w:rsidR="00A962D9" w:rsidRPr="00F67B07" w14:paraId="0CBCFAC8" w14:textId="77777777" w:rsidTr="00F67B07">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F3DB6B9"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Substantive content:</w:t>
            </w:r>
          </w:p>
          <w:p w14:paraId="2D97C32E"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 xml:space="preserve">The goal of the course is to present modern theory of evolution and its role in explaining the origin of different life history and behavioral strategies. Most examples will refer to evolution and variation observed under natural conditions. </w:t>
            </w:r>
          </w:p>
          <w:p w14:paraId="32278BCF"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1. Basic assumptions of modern theory of evolution. Mechanisms of trait inheritance, examples of non-genetic inheritance.</w:t>
            </w:r>
          </w:p>
          <w:p w14:paraId="322B64B5"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2. Selection in the wild. Factors maintaining genetic variation in nature. Adaptation and constraint – definition and examples.</w:t>
            </w:r>
          </w:p>
          <w:p w14:paraId="45C34BCB"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3. Evolution of life history traits (age and size at reproduction, lifespan, number and size of offspring). Evolutionary trade-offs.</w:t>
            </w:r>
          </w:p>
          <w:p w14:paraId="703F94FE"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4. Evolution of mating systems. Sexual selection.</w:t>
            </w:r>
          </w:p>
          <w:p w14:paraId="5243C3D7"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5. Role of kinship in evolution – kin selection, evolution of altruism and eusociality, parent-offspring conflict.</w:t>
            </w:r>
          </w:p>
        </w:tc>
      </w:tr>
      <w:tr w:rsidR="00A962D9" w:rsidRPr="00F67B07" w14:paraId="78DF88C6" w14:textId="77777777" w:rsidTr="00F67B07">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8ED7ECE"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Literature:</w:t>
            </w:r>
          </w:p>
          <w:p w14:paraId="5A268EDC"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 xml:space="preserve">Fox, Ch.W., </w:t>
            </w:r>
            <w:r w:rsidRPr="00A962D9">
              <w:rPr>
                <w:rFonts w:cstheme="minorHAnsi"/>
                <w:bCs/>
                <w:sz w:val="24"/>
                <w:szCs w:val="24"/>
                <w:lang w:val="en-US"/>
              </w:rPr>
              <w:t>Roff</w:t>
            </w:r>
            <w:r w:rsidRPr="00A962D9">
              <w:rPr>
                <w:rFonts w:cstheme="minorHAnsi"/>
                <w:sz w:val="24"/>
                <w:szCs w:val="24"/>
                <w:lang w:val="en-US"/>
              </w:rPr>
              <w:t xml:space="preserve"> D. A</w:t>
            </w:r>
            <w:r w:rsidRPr="00A962D9">
              <w:rPr>
                <w:rFonts w:cstheme="minorHAnsi"/>
                <w:bCs/>
                <w:sz w:val="24"/>
                <w:szCs w:val="24"/>
                <w:lang w:val="en-US"/>
              </w:rPr>
              <w:t>., Farbairn D.J. 2001. Evolutionary Ecology. Concepts and Case Studies. Oxford University Press.</w:t>
            </w:r>
          </w:p>
          <w:p w14:paraId="14436897"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McNab B.K. 2002. The physiological ecology of vertebrates. Cornell University Press, Ithaca, New York.</w:t>
            </w:r>
          </w:p>
          <w:p w14:paraId="79101416"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Stearns S. C., Hoekstra R. F. 2005. Evolution: an introduction. Oxford University Press.</w:t>
            </w:r>
          </w:p>
        </w:tc>
      </w:tr>
      <w:tr w:rsidR="007F24AF" w:rsidRPr="00A962D9" w14:paraId="45E7F860" w14:textId="77777777" w:rsidTr="00F67B07">
        <w:trPr>
          <w:trHeight w:val="282"/>
        </w:trPr>
        <w:tc>
          <w:tcPr>
            <w:tcW w:w="9639" w:type="dxa"/>
            <w:gridSpan w:val="2"/>
            <w:tcBorders>
              <w:top w:val="single" w:sz="4" w:space="0" w:color="auto"/>
              <w:left w:val="single" w:sz="4" w:space="0" w:color="auto"/>
              <w:right w:val="single" w:sz="4" w:space="0" w:color="auto"/>
            </w:tcBorders>
            <w:vAlign w:val="center"/>
          </w:tcPr>
          <w:p w14:paraId="328F0CA4"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Forms and conditions of credit:</w:t>
            </w:r>
          </w:p>
          <w:p w14:paraId="34E4BB08" w14:textId="77777777" w:rsidR="007F24AF" w:rsidRPr="00A962D9" w:rsidRDefault="007F24AF" w:rsidP="00F67B07">
            <w:pPr>
              <w:pStyle w:val="Bezodstpw"/>
              <w:rPr>
                <w:rFonts w:cstheme="minorHAnsi"/>
                <w:sz w:val="24"/>
                <w:szCs w:val="24"/>
                <w:lang w:val="en-US"/>
              </w:rPr>
            </w:pPr>
            <w:r w:rsidRPr="00A962D9">
              <w:rPr>
                <w:rFonts w:cstheme="minorHAnsi"/>
                <w:sz w:val="24"/>
                <w:szCs w:val="24"/>
                <w:lang w:val="en-US"/>
              </w:rPr>
              <w:t xml:space="preserve">attendance </w:t>
            </w:r>
          </w:p>
        </w:tc>
      </w:tr>
    </w:tbl>
    <w:p w14:paraId="60E0AB64" w14:textId="248F5AFA" w:rsidR="007F24AF" w:rsidRPr="00A962D9" w:rsidRDefault="007F24AF" w:rsidP="00080B51">
      <w:pPr>
        <w:pStyle w:val="Bezodstpw"/>
        <w:rPr>
          <w:rFonts w:cstheme="minorHAnsi"/>
          <w:sz w:val="24"/>
          <w:szCs w:val="24"/>
          <w:lang w:val="en-US"/>
        </w:rPr>
      </w:pPr>
    </w:p>
    <w:p w14:paraId="2AA1F1A7" w14:textId="21C05C6D" w:rsidR="00252978" w:rsidRPr="00A962D9" w:rsidRDefault="00252978" w:rsidP="00080B51">
      <w:pPr>
        <w:spacing w:after="0" w:line="240" w:lineRule="auto"/>
        <w:rPr>
          <w:rFonts w:cstheme="minorHAnsi"/>
          <w:sz w:val="24"/>
          <w:szCs w:val="24"/>
          <w:lang w:val="en-US"/>
        </w:rPr>
      </w:pPr>
      <w:r w:rsidRPr="00A962D9">
        <w:rPr>
          <w:rFonts w:cstheme="minorHAnsi"/>
          <w:sz w:val="24"/>
          <w:szCs w:val="24"/>
          <w:lang w:val="en-US"/>
        </w:rPr>
        <w:br w:type="page"/>
      </w:r>
    </w:p>
    <w:p w14:paraId="6BA68362" w14:textId="3EAB80FC" w:rsidR="00252978" w:rsidRPr="00A962D9" w:rsidRDefault="00252978" w:rsidP="00080B51">
      <w:pPr>
        <w:pStyle w:val="Bezodstpw"/>
        <w:rPr>
          <w:rFonts w:cstheme="minorHAnsi"/>
          <w:b/>
          <w:sz w:val="24"/>
          <w:szCs w:val="24"/>
          <w:lang w:val="en-US"/>
        </w:rPr>
      </w:pPr>
      <w:r w:rsidRPr="00A962D9">
        <w:rPr>
          <w:rFonts w:cstheme="minorHAnsi"/>
          <w:b/>
          <w:sz w:val="24"/>
          <w:szCs w:val="24"/>
          <w:lang w:val="en-US"/>
        </w:rPr>
        <w:lastRenderedPageBreak/>
        <w:t>7.</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3F5AEDEF"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1758A913" w14:textId="77777777" w:rsidR="00910E78" w:rsidRPr="00A962D9" w:rsidRDefault="00910E78" w:rsidP="00E719A6">
            <w:pPr>
              <w:pStyle w:val="Bezodstpw"/>
              <w:rPr>
                <w:rFonts w:cstheme="minorHAnsi"/>
                <w:sz w:val="24"/>
                <w:szCs w:val="24"/>
              </w:rPr>
            </w:pPr>
            <w:r w:rsidRPr="00A962D9">
              <w:rPr>
                <w:rFonts w:cstheme="minorHAnsi"/>
                <w:sz w:val="24"/>
                <w:szCs w:val="24"/>
              </w:rPr>
              <w:t xml:space="preserve">Course: </w:t>
            </w:r>
            <w:r w:rsidRPr="00A962D9">
              <w:rPr>
                <w:rFonts w:cstheme="minorHAnsi"/>
                <w:b/>
                <w:sz w:val="24"/>
                <w:szCs w:val="24"/>
              </w:rPr>
              <w:t>Forensic biology</w:t>
            </w:r>
          </w:p>
        </w:tc>
      </w:tr>
      <w:tr w:rsidR="00A962D9" w:rsidRPr="00A962D9" w14:paraId="6428A810"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1C230EB8" w14:textId="580BE0F9" w:rsidR="00252978" w:rsidRPr="00A962D9" w:rsidRDefault="00910E78" w:rsidP="00E719A6">
            <w:pPr>
              <w:pStyle w:val="Bezodstpw"/>
              <w:rPr>
                <w:rFonts w:cstheme="minorHAnsi"/>
                <w:sz w:val="24"/>
                <w:szCs w:val="24"/>
                <w:lang w:val="en-GB"/>
              </w:rPr>
            </w:pPr>
            <w:r w:rsidRPr="00A962D9">
              <w:rPr>
                <w:rFonts w:cstheme="minorHAnsi"/>
                <w:sz w:val="24"/>
                <w:szCs w:val="24"/>
                <w:lang w:val="en-US"/>
              </w:rPr>
              <w:t xml:space="preserve">Course Instructor: </w:t>
            </w:r>
            <w:r w:rsidRPr="00A962D9">
              <w:rPr>
                <w:rFonts w:cstheme="minorHAnsi"/>
                <w:sz w:val="24"/>
                <w:szCs w:val="24"/>
                <w:lang w:val="en-GB"/>
              </w:rPr>
              <w:t xml:space="preserve">Ada Wróblewska, </w:t>
            </w:r>
            <w:r w:rsidR="00252978" w:rsidRPr="00A962D9">
              <w:rPr>
                <w:rFonts w:cstheme="minorHAnsi"/>
                <w:sz w:val="24"/>
                <w:szCs w:val="24"/>
                <w:lang w:val="en-GB"/>
              </w:rPr>
              <w:t>Professor UwB (email: adabot@uwb.edu.pl)</w:t>
            </w:r>
          </w:p>
          <w:p w14:paraId="2FB043FF" w14:textId="77777777" w:rsidR="00303E53" w:rsidRPr="00A962D9" w:rsidRDefault="00910E78" w:rsidP="00E719A6">
            <w:pPr>
              <w:pStyle w:val="Bezodstpw"/>
              <w:rPr>
                <w:rFonts w:cstheme="minorHAnsi"/>
                <w:sz w:val="24"/>
                <w:szCs w:val="24"/>
              </w:rPr>
            </w:pPr>
            <w:r w:rsidRPr="00A962D9">
              <w:rPr>
                <w:rFonts w:cstheme="minorHAnsi"/>
                <w:sz w:val="24"/>
                <w:szCs w:val="24"/>
              </w:rPr>
              <w:t>Piotr Zieliński</w:t>
            </w:r>
            <w:r w:rsidR="00252978" w:rsidRPr="00A962D9">
              <w:rPr>
                <w:rFonts w:cstheme="minorHAnsi"/>
                <w:sz w:val="24"/>
                <w:szCs w:val="24"/>
              </w:rPr>
              <w:t xml:space="preserve">, Professor UwB (email: p.zielinski@uwb.edu.pl), </w:t>
            </w:r>
          </w:p>
          <w:p w14:paraId="1E66ADDD" w14:textId="0053F37A" w:rsidR="00910E78" w:rsidRPr="00A962D9" w:rsidRDefault="00252978" w:rsidP="00E719A6">
            <w:pPr>
              <w:pStyle w:val="Bezodstpw"/>
              <w:rPr>
                <w:rFonts w:cstheme="minorHAnsi"/>
                <w:sz w:val="24"/>
                <w:szCs w:val="24"/>
              </w:rPr>
            </w:pPr>
            <w:r w:rsidRPr="00A962D9">
              <w:rPr>
                <w:rFonts w:cstheme="minorHAnsi"/>
                <w:sz w:val="24"/>
                <w:szCs w:val="24"/>
                <w:lang w:val="en-GB"/>
              </w:rPr>
              <w:t>Krzysztof Deoniziak, PhD (email: k.deoniziak@uwb.edu.pl)</w:t>
            </w:r>
          </w:p>
        </w:tc>
      </w:tr>
      <w:tr w:rsidR="00A962D9" w:rsidRPr="00A962D9" w14:paraId="346AB2EB"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06C4512C" w14:textId="77777777" w:rsidR="00910E78" w:rsidRPr="00A962D9" w:rsidRDefault="00910E78" w:rsidP="00E719A6">
            <w:pPr>
              <w:pStyle w:val="Bezodstpw"/>
              <w:rPr>
                <w:rFonts w:cstheme="minorHAnsi"/>
                <w:sz w:val="24"/>
                <w:szCs w:val="24"/>
                <w:lang w:val="en-US"/>
              </w:rPr>
            </w:pPr>
            <w:r w:rsidRPr="00A962D9">
              <w:rPr>
                <w:rFonts w:cstheme="minorHAnsi"/>
                <w:sz w:val="24"/>
                <w:szCs w:val="24"/>
                <w:lang w:val="en-US"/>
              </w:rPr>
              <w:t>Language: English</w:t>
            </w:r>
          </w:p>
        </w:tc>
      </w:tr>
      <w:tr w:rsidR="00E719A6" w:rsidRPr="00A962D9" w14:paraId="0AB69426"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5991D6F9" w14:textId="7775952F"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winter</w:t>
            </w:r>
          </w:p>
        </w:tc>
        <w:tc>
          <w:tcPr>
            <w:tcW w:w="4820" w:type="dxa"/>
            <w:vMerge w:val="restart"/>
            <w:tcBorders>
              <w:top w:val="single" w:sz="4" w:space="0" w:color="auto"/>
              <w:left w:val="single" w:sz="4" w:space="0" w:color="auto"/>
              <w:right w:val="single" w:sz="4" w:space="0" w:color="auto"/>
            </w:tcBorders>
            <w:vAlign w:val="center"/>
          </w:tcPr>
          <w:p w14:paraId="4AF0FF99" w14:textId="73E0CAD5"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15</w:t>
            </w:r>
          </w:p>
          <w:p w14:paraId="1A8A7510" w14:textId="1400E566"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*Lecture: </w:t>
            </w:r>
            <w:r w:rsidRPr="00A962D9">
              <w:rPr>
                <w:rFonts w:cstheme="minorHAnsi"/>
                <w:b/>
                <w:sz w:val="24"/>
                <w:szCs w:val="24"/>
                <w:lang w:val="en-US"/>
              </w:rPr>
              <w:t>5</w:t>
            </w:r>
          </w:p>
          <w:p w14:paraId="4CB9B08B" w14:textId="1C334F4A"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*Laboratory: </w:t>
            </w:r>
            <w:r w:rsidRPr="00A962D9">
              <w:rPr>
                <w:rFonts w:cstheme="minorHAnsi"/>
                <w:b/>
                <w:sz w:val="24"/>
                <w:szCs w:val="24"/>
                <w:lang w:val="en-US"/>
              </w:rPr>
              <w:t>10</w:t>
            </w:r>
          </w:p>
        </w:tc>
      </w:tr>
      <w:tr w:rsidR="00E719A6" w:rsidRPr="00A962D9" w14:paraId="4687A2CC"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44D1BF71" w14:textId="56AC3233"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sidRPr="00F67B07">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3DAA3A34" w14:textId="77777777" w:rsidR="00E719A6" w:rsidRDefault="00E719A6" w:rsidP="00E719A6">
            <w:pPr>
              <w:pStyle w:val="Bezodstpw"/>
              <w:rPr>
                <w:rFonts w:cstheme="minorHAnsi"/>
                <w:sz w:val="24"/>
                <w:szCs w:val="24"/>
                <w:lang w:val="en-US"/>
              </w:rPr>
            </w:pPr>
          </w:p>
        </w:tc>
      </w:tr>
      <w:tr w:rsidR="00A962D9" w:rsidRPr="00F67B07" w14:paraId="138A8FD8"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95E2C81" w14:textId="77777777" w:rsidR="00910E78" w:rsidRPr="00A962D9" w:rsidRDefault="00910E78" w:rsidP="00E719A6">
            <w:pPr>
              <w:pStyle w:val="Bezodstpw"/>
              <w:rPr>
                <w:rFonts w:cstheme="minorHAnsi"/>
                <w:sz w:val="24"/>
                <w:szCs w:val="24"/>
                <w:lang w:val="en-US"/>
              </w:rPr>
            </w:pPr>
            <w:r w:rsidRPr="00A962D9">
              <w:rPr>
                <w:rFonts w:cstheme="minorHAnsi"/>
                <w:sz w:val="24"/>
                <w:szCs w:val="24"/>
                <w:lang w:val="en-US"/>
              </w:rPr>
              <w:t>Substantive content:</w:t>
            </w:r>
          </w:p>
          <w:p w14:paraId="4CDE1B44" w14:textId="77777777" w:rsidR="00910E78" w:rsidRPr="00A962D9" w:rsidRDefault="00910E78" w:rsidP="00E719A6">
            <w:pPr>
              <w:pStyle w:val="Bezodstpw"/>
              <w:numPr>
                <w:ilvl w:val="0"/>
                <w:numId w:val="23"/>
              </w:numPr>
              <w:rPr>
                <w:rFonts w:eastAsia="Times New Roman" w:cstheme="minorHAnsi"/>
                <w:sz w:val="24"/>
                <w:szCs w:val="24"/>
                <w:lang w:val="en-US" w:eastAsia="pl-PL"/>
              </w:rPr>
            </w:pPr>
            <w:r w:rsidRPr="00A962D9">
              <w:rPr>
                <w:rFonts w:eastAsia="Times New Roman" w:cstheme="minorHAnsi"/>
                <w:sz w:val="24"/>
                <w:szCs w:val="24"/>
                <w:lang w:val="en-US" w:eastAsia="pl-PL"/>
              </w:rPr>
              <w:t>Introduction to forensic science (FS) – (History and development of FS; Organization of FS laboratories)</w:t>
            </w:r>
          </w:p>
          <w:p w14:paraId="7FC8E7B3" w14:textId="77777777" w:rsidR="00910E78" w:rsidRPr="00A962D9" w:rsidRDefault="00910E78" w:rsidP="00E719A6">
            <w:pPr>
              <w:pStyle w:val="Bezodstpw"/>
              <w:numPr>
                <w:ilvl w:val="0"/>
                <w:numId w:val="23"/>
              </w:numPr>
              <w:rPr>
                <w:rFonts w:cstheme="minorHAnsi"/>
                <w:sz w:val="24"/>
                <w:szCs w:val="24"/>
                <w:lang w:val="en-US"/>
              </w:rPr>
            </w:pPr>
            <w:r w:rsidRPr="00A962D9">
              <w:rPr>
                <w:rFonts w:eastAsia="Times New Roman" w:cstheme="minorHAnsi"/>
                <w:sz w:val="24"/>
                <w:szCs w:val="24"/>
                <w:lang w:val="en-US" w:eastAsia="pl-PL"/>
              </w:rPr>
              <w:t>Crime Scene Investigation – (</w:t>
            </w:r>
            <w:r w:rsidRPr="00A962D9">
              <w:rPr>
                <w:rFonts w:cstheme="minorHAnsi"/>
                <w:sz w:val="24"/>
                <w:szCs w:val="24"/>
                <w:lang w:val="en-US"/>
              </w:rPr>
              <w:t>Crime scene investigation process; Protocol at the crime scene; Recording the crime scene; Collection of evidences)</w:t>
            </w:r>
          </w:p>
          <w:p w14:paraId="596DC2B9" w14:textId="77777777" w:rsidR="00910E78" w:rsidRPr="00A962D9" w:rsidRDefault="00910E78" w:rsidP="00E719A6">
            <w:pPr>
              <w:pStyle w:val="Bezodstpw"/>
              <w:numPr>
                <w:ilvl w:val="0"/>
                <w:numId w:val="23"/>
              </w:numPr>
              <w:rPr>
                <w:rFonts w:cstheme="minorHAnsi"/>
                <w:sz w:val="24"/>
                <w:szCs w:val="24"/>
                <w:lang w:val="en-US"/>
              </w:rPr>
            </w:pPr>
            <w:r w:rsidRPr="00A962D9">
              <w:rPr>
                <w:rFonts w:cstheme="minorHAnsi"/>
                <w:sz w:val="24"/>
                <w:szCs w:val="24"/>
                <w:lang w:val="en-US"/>
              </w:rPr>
              <w:t>The nature of evidence – (Classification of evidence: physical, real, known-unknown, individual class; Identification, The DNA typing situations)</w:t>
            </w:r>
          </w:p>
          <w:p w14:paraId="62D4276B" w14:textId="77777777" w:rsidR="00910E78" w:rsidRPr="00A962D9" w:rsidRDefault="00910E78" w:rsidP="00E719A6">
            <w:pPr>
              <w:pStyle w:val="Bezodstpw"/>
              <w:numPr>
                <w:ilvl w:val="0"/>
                <w:numId w:val="23"/>
              </w:numPr>
              <w:rPr>
                <w:rFonts w:cstheme="minorHAnsi"/>
                <w:sz w:val="24"/>
                <w:szCs w:val="24"/>
                <w:lang w:val="en-US"/>
              </w:rPr>
            </w:pPr>
            <w:r w:rsidRPr="00A962D9">
              <w:rPr>
                <w:rFonts w:cstheme="minorHAnsi"/>
                <w:sz w:val="24"/>
                <w:szCs w:val="24"/>
                <w:lang w:val="en-US"/>
              </w:rPr>
              <w:t>Microscopy in criminology – (types of microscopes, SEM, microspectrophotometry)</w:t>
            </w:r>
          </w:p>
          <w:p w14:paraId="7FF92981" w14:textId="77777777" w:rsidR="00910E78" w:rsidRPr="00A962D9" w:rsidRDefault="00910E78" w:rsidP="00E719A6">
            <w:pPr>
              <w:pStyle w:val="Bezodstpw"/>
              <w:numPr>
                <w:ilvl w:val="0"/>
                <w:numId w:val="23"/>
              </w:numPr>
              <w:rPr>
                <w:rFonts w:cstheme="minorHAnsi"/>
                <w:sz w:val="24"/>
                <w:szCs w:val="24"/>
                <w:lang w:val="en-US"/>
              </w:rPr>
            </w:pPr>
            <w:r w:rsidRPr="00A962D9">
              <w:rPr>
                <w:rFonts w:cstheme="minorHAnsi"/>
                <w:sz w:val="24"/>
                <w:szCs w:val="24"/>
                <w:lang w:val="en-US"/>
              </w:rPr>
              <w:t>Fingerprints – (Origin of fingerprints; Anatomy of Fingerprints; Detection and visualization of fingerprints; comparison of fingerprints)</w:t>
            </w:r>
          </w:p>
          <w:p w14:paraId="14BA40D0" w14:textId="77777777" w:rsidR="00910E78" w:rsidRPr="00A962D9" w:rsidRDefault="00910E78" w:rsidP="00E719A6">
            <w:pPr>
              <w:pStyle w:val="Bezodstpw"/>
              <w:numPr>
                <w:ilvl w:val="0"/>
                <w:numId w:val="23"/>
              </w:numPr>
              <w:rPr>
                <w:rFonts w:cstheme="minorHAnsi"/>
                <w:sz w:val="24"/>
                <w:szCs w:val="24"/>
                <w:lang w:val="en-US"/>
              </w:rPr>
            </w:pPr>
            <w:r w:rsidRPr="00A962D9">
              <w:rPr>
                <w:rFonts w:cstheme="minorHAnsi"/>
                <w:sz w:val="24"/>
                <w:szCs w:val="24"/>
                <w:lang w:val="en-US"/>
              </w:rPr>
              <w:t xml:space="preserve">DNA and RNA molecular markers in forensic biology. </w:t>
            </w:r>
          </w:p>
          <w:p w14:paraId="48552448" w14:textId="77777777" w:rsidR="00910E78" w:rsidRPr="00A962D9" w:rsidRDefault="00910E78" w:rsidP="00E719A6">
            <w:pPr>
              <w:pStyle w:val="Bezodstpw"/>
              <w:numPr>
                <w:ilvl w:val="0"/>
                <w:numId w:val="23"/>
              </w:numPr>
              <w:rPr>
                <w:rFonts w:cstheme="minorHAnsi"/>
                <w:sz w:val="24"/>
                <w:szCs w:val="24"/>
                <w:lang w:val="en-US"/>
              </w:rPr>
            </w:pPr>
            <w:r w:rsidRPr="00A962D9">
              <w:rPr>
                <w:rFonts w:cstheme="minorHAnsi"/>
                <w:sz w:val="24"/>
                <w:szCs w:val="24"/>
                <w:lang w:val="en-US"/>
              </w:rPr>
              <w:t>STR loci and SNP characteristic and usage for forensic DNA profiling.</w:t>
            </w:r>
          </w:p>
          <w:p w14:paraId="055DCB41" w14:textId="77777777" w:rsidR="00910E78" w:rsidRPr="00A962D9" w:rsidRDefault="00910E78" w:rsidP="00E719A6">
            <w:pPr>
              <w:pStyle w:val="Bezodstpw"/>
              <w:numPr>
                <w:ilvl w:val="0"/>
                <w:numId w:val="23"/>
              </w:numPr>
              <w:rPr>
                <w:rFonts w:cstheme="minorHAnsi"/>
                <w:sz w:val="24"/>
                <w:szCs w:val="24"/>
                <w:lang w:val="en-US"/>
              </w:rPr>
            </w:pPr>
            <w:r w:rsidRPr="00A962D9">
              <w:rPr>
                <w:rFonts w:cstheme="minorHAnsi"/>
                <w:sz w:val="24"/>
                <w:szCs w:val="24"/>
                <w:lang w:val="en-US"/>
              </w:rPr>
              <w:t>Human mitochondrial genome – forensic testing and interpretation.</w:t>
            </w:r>
          </w:p>
          <w:p w14:paraId="7A4B4212" w14:textId="77777777" w:rsidR="00910E78" w:rsidRPr="00A962D9" w:rsidRDefault="00910E78" w:rsidP="00E719A6">
            <w:pPr>
              <w:pStyle w:val="Bezodstpw"/>
              <w:numPr>
                <w:ilvl w:val="0"/>
                <w:numId w:val="23"/>
              </w:numPr>
              <w:rPr>
                <w:rFonts w:cstheme="minorHAnsi"/>
                <w:sz w:val="24"/>
                <w:szCs w:val="24"/>
                <w:lang w:val="en-US"/>
              </w:rPr>
            </w:pPr>
            <w:r w:rsidRPr="00A962D9">
              <w:rPr>
                <w:rFonts w:cstheme="minorHAnsi"/>
                <w:sz w:val="24"/>
                <w:szCs w:val="24"/>
                <w:lang w:val="en-US"/>
              </w:rPr>
              <w:t xml:space="preserve">mRNA and miRNA  - potential biomarkers for distinguish bodily fluids, time and </w:t>
            </w:r>
            <w:r w:rsidRPr="00A962D9">
              <w:rPr>
                <w:rStyle w:val="shorttext"/>
                <w:rFonts w:cstheme="minorHAnsi"/>
                <w:sz w:val="24"/>
                <w:szCs w:val="24"/>
                <w:lang w:val="en"/>
              </w:rPr>
              <w:t>cause of death</w:t>
            </w:r>
            <w:r w:rsidRPr="00A962D9">
              <w:rPr>
                <w:rFonts w:cstheme="minorHAnsi"/>
                <w:sz w:val="24"/>
                <w:szCs w:val="24"/>
                <w:lang w:val="en-US"/>
              </w:rPr>
              <w:t xml:space="preserve">. </w:t>
            </w:r>
          </w:p>
          <w:p w14:paraId="343294FD" w14:textId="77777777" w:rsidR="00910E78" w:rsidRPr="00A962D9" w:rsidRDefault="00910E78" w:rsidP="00E719A6">
            <w:pPr>
              <w:pStyle w:val="Bezodstpw"/>
              <w:numPr>
                <w:ilvl w:val="0"/>
                <w:numId w:val="23"/>
              </w:numPr>
              <w:rPr>
                <w:rFonts w:cstheme="minorHAnsi"/>
                <w:sz w:val="24"/>
                <w:szCs w:val="24"/>
                <w:lang w:val="en-US"/>
              </w:rPr>
            </w:pPr>
            <w:r w:rsidRPr="00A962D9">
              <w:rPr>
                <w:rFonts w:cstheme="minorHAnsi"/>
                <w:sz w:val="24"/>
                <w:szCs w:val="24"/>
                <w:lang w:val="en-US"/>
              </w:rPr>
              <w:t>Plastid DNA as a molecular marker in forensic botany.</w:t>
            </w:r>
          </w:p>
        </w:tc>
      </w:tr>
      <w:tr w:rsidR="00A962D9" w:rsidRPr="00A962D9" w14:paraId="1999D30D"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5BD1474" w14:textId="77777777" w:rsidR="00910E78" w:rsidRPr="00A962D9" w:rsidRDefault="00910E78" w:rsidP="00E719A6">
            <w:pPr>
              <w:pStyle w:val="Bezodstpw"/>
              <w:rPr>
                <w:rFonts w:cstheme="minorHAnsi"/>
                <w:sz w:val="24"/>
                <w:szCs w:val="24"/>
                <w:lang w:val="en-US"/>
              </w:rPr>
            </w:pPr>
            <w:r w:rsidRPr="00A962D9">
              <w:rPr>
                <w:rFonts w:cstheme="minorHAnsi"/>
                <w:sz w:val="24"/>
                <w:szCs w:val="24"/>
                <w:lang w:val="en-US"/>
              </w:rPr>
              <w:t>Literature:</w:t>
            </w:r>
          </w:p>
          <w:p w14:paraId="01C68ED2" w14:textId="77777777" w:rsidR="00910E78" w:rsidRPr="00A962D9" w:rsidRDefault="00910E78" w:rsidP="00E719A6">
            <w:pPr>
              <w:pStyle w:val="Bezodstpw"/>
              <w:rPr>
                <w:rFonts w:eastAsia="Arial Unicode MS" w:cstheme="minorHAnsi"/>
                <w:sz w:val="24"/>
                <w:szCs w:val="24"/>
                <w:lang w:val="en-US" w:eastAsia="pl-PL"/>
              </w:rPr>
            </w:pPr>
            <w:r w:rsidRPr="00A962D9">
              <w:rPr>
                <w:rFonts w:eastAsia="Arial Unicode MS" w:cstheme="minorHAnsi"/>
                <w:sz w:val="24"/>
                <w:szCs w:val="24"/>
                <w:lang w:val="en-US" w:eastAsia="pl-PL"/>
              </w:rPr>
              <w:t>Jay A., K. Mirakovits 2010. Forensic Science – the basics, CRC Press, 557 pp.</w:t>
            </w:r>
          </w:p>
          <w:p w14:paraId="3961B840" w14:textId="77777777" w:rsidR="00910E78" w:rsidRPr="00A962D9" w:rsidRDefault="00910E78" w:rsidP="00E719A6">
            <w:pPr>
              <w:pStyle w:val="Bezodstpw"/>
              <w:rPr>
                <w:rFonts w:cstheme="minorHAnsi"/>
                <w:sz w:val="24"/>
                <w:szCs w:val="24"/>
                <w:lang w:val="en-US"/>
              </w:rPr>
            </w:pPr>
            <w:r w:rsidRPr="00A962D9">
              <w:rPr>
                <w:rFonts w:cstheme="minorHAnsi"/>
                <w:sz w:val="24"/>
                <w:szCs w:val="24"/>
                <w:lang w:val="en-US"/>
              </w:rPr>
              <w:t xml:space="preserve">Li. R. 2015. Forensic biology. CRC Press, Taylor &amp; Fransis Group, London, New York. </w:t>
            </w:r>
          </w:p>
          <w:p w14:paraId="74E63E4C" w14:textId="77777777" w:rsidR="00910E78" w:rsidRPr="00A962D9" w:rsidRDefault="00910E78" w:rsidP="00E719A6">
            <w:pPr>
              <w:pStyle w:val="Bezodstpw"/>
              <w:rPr>
                <w:rFonts w:cstheme="minorHAnsi"/>
                <w:bCs/>
                <w:sz w:val="24"/>
                <w:szCs w:val="24"/>
                <w:lang w:val="en-US"/>
              </w:rPr>
            </w:pPr>
            <w:r w:rsidRPr="00A962D9">
              <w:rPr>
                <w:rFonts w:cstheme="minorHAnsi"/>
                <w:bCs/>
                <w:sz w:val="24"/>
                <w:szCs w:val="24"/>
                <w:lang w:val="en-US"/>
              </w:rPr>
              <w:t>Gunn A. Essential Forensic Biology. 2</w:t>
            </w:r>
            <w:r w:rsidRPr="00A962D9">
              <w:rPr>
                <w:rFonts w:cstheme="minorHAnsi"/>
                <w:bCs/>
                <w:sz w:val="24"/>
                <w:szCs w:val="24"/>
                <w:vertAlign w:val="superscript"/>
                <w:lang w:val="en-US"/>
              </w:rPr>
              <w:t>nd</w:t>
            </w:r>
            <w:r w:rsidRPr="00A962D9">
              <w:rPr>
                <w:rFonts w:cstheme="minorHAnsi"/>
                <w:bCs/>
                <w:sz w:val="24"/>
                <w:szCs w:val="24"/>
                <w:lang w:val="en-US"/>
              </w:rPr>
              <w:t xml:space="preserve"> edition, Willey-Blackwell. England. </w:t>
            </w:r>
          </w:p>
          <w:p w14:paraId="3FF0F2A7" w14:textId="77777777" w:rsidR="00910E78" w:rsidRPr="00A962D9" w:rsidRDefault="00910E78" w:rsidP="00E719A6">
            <w:pPr>
              <w:pStyle w:val="Bezodstpw"/>
              <w:rPr>
                <w:rFonts w:eastAsia="Arial Unicode MS" w:cstheme="minorHAnsi"/>
                <w:sz w:val="24"/>
                <w:szCs w:val="24"/>
                <w:lang w:val="en-US" w:eastAsia="pl-PL"/>
              </w:rPr>
            </w:pPr>
            <w:r w:rsidRPr="00A962D9">
              <w:rPr>
                <w:rFonts w:cstheme="minorHAnsi"/>
                <w:sz w:val="24"/>
                <w:szCs w:val="24"/>
                <w:lang w:val="en-US"/>
              </w:rPr>
              <w:t xml:space="preserve">Goodwin W, Linacre A, Hadi S. 2011. An Introduction to Forensic Genetics. </w:t>
            </w:r>
            <w:r w:rsidRPr="00A962D9">
              <w:rPr>
                <w:rFonts w:cstheme="minorHAnsi"/>
                <w:sz w:val="24"/>
                <w:szCs w:val="24"/>
              </w:rPr>
              <w:t xml:space="preserve">Willey-Blackwell. </w:t>
            </w:r>
            <w:r w:rsidRPr="00A962D9">
              <w:rPr>
                <w:rFonts w:cstheme="minorHAnsi"/>
                <w:bCs/>
                <w:sz w:val="24"/>
                <w:szCs w:val="24"/>
                <w:lang w:val="en-US"/>
              </w:rPr>
              <w:t>England.</w:t>
            </w:r>
          </w:p>
        </w:tc>
      </w:tr>
      <w:tr w:rsidR="00A962D9" w:rsidRPr="00F67B07" w14:paraId="6559B2C3"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3D426028" w14:textId="77777777" w:rsidR="00910E78" w:rsidRPr="00A962D9" w:rsidRDefault="00910E78" w:rsidP="00E719A6">
            <w:pPr>
              <w:pStyle w:val="Bezodstpw"/>
              <w:rPr>
                <w:rFonts w:cstheme="minorHAnsi"/>
                <w:sz w:val="24"/>
                <w:szCs w:val="24"/>
                <w:lang w:val="en-US"/>
              </w:rPr>
            </w:pPr>
            <w:r w:rsidRPr="00A962D9">
              <w:rPr>
                <w:rFonts w:cstheme="minorHAnsi"/>
                <w:sz w:val="24"/>
                <w:szCs w:val="24"/>
                <w:lang w:val="en-US"/>
              </w:rPr>
              <w:t>Forms and conditions of credit:</w:t>
            </w:r>
          </w:p>
          <w:p w14:paraId="366FAE7B" w14:textId="77777777" w:rsidR="00910E78" w:rsidRPr="00A962D9" w:rsidRDefault="00910E78" w:rsidP="00E719A6">
            <w:pPr>
              <w:pStyle w:val="Bezodstpw"/>
              <w:rPr>
                <w:rFonts w:cstheme="minorHAnsi"/>
                <w:sz w:val="24"/>
                <w:szCs w:val="24"/>
                <w:lang w:val="en-US"/>
              </w:rPr>
            </w:pPr>
            <w:r w:rsidRPr="00A962D9">
              <w:rPr>
                <w:rFonts w:cstheme="minorHAnsi"/>
                <w:sz w:val="24"/>
                <w:szCs w:val="24"/>
                <w:lang w:val="en-US"/>
              </w:rPr>
              <w:t xml:space="preserve">- attendance on the lecture </w:t>
            </w:r>
          </w:p>
          <w:p w14:paraId="1C3CD8E6" w14:textId="342ACED4" w:rsidR="00910E78" w:rsidRPr="00A962D9" w:rsidRDefault="00910E78" w:rsidP="00E719A6">
            <w:pPr>
              <w:pStyle w:val="Bezodstpw"/>
              <w:rPr>
                <w:rFonts w:cstheme="minorHAnsi"/>
                <w:sz w:val="24"/>
                <w:szCs w:val="24"/>
                <w:lang w:val="en-US"/>
              </w:rPr>
            </w:pPr>
            <w:r w:rsidRPr="00A962D9">
              <w:rPr>
                <w:rFonts w:cstheme="minorHAnsi"/>
                <w:sz w:val="24"/>
                <w:szCs w:val="24"/>
                <w:lang w:val="en-US"/>
              </w:rPr>
              <w:t xml:space="preserve">- final report from the laboratory </w:t>
            </w:r>
          </w:p>
        </w:tc>
      </w:tr>
    </w:tbl>
    <w:p w14:paraId="3C8ADE27" w14:textId="5EE6A6F9" w:rsidR="007F24AF" w:rsidRPr="00A962D9" w:rsidRDefault="007F24AF" w:rsidP="00080B51">
      <w:pPr>
        <w:pStyle w:val="Bezodstpw"/>
        <w:rPr>
          <w:rFonts w:cstheme="minorHAnsi"/>
          <w:sz w:val="24"/>
          <w:szCs w:val="24"/>
          <w:lang w:val="en-US"/>
        </w:rPr>
      </w:pPr>
    </w:p>
    <w:p w14:paraId="51A08D46" w14:textId="4304F49E" w:rsidR="00252978" w:rsidRPr="00A962D9" w:rsidRDefault="00252978" w:rsidP="00080B51">
      <w:pPr>
        <w:spacing w:after="0" w:line="240" w:lineRule="auto"/>
        <w:rPr>
          <w:rFonts w:cstheme="minorHAnsi"/>
          <w:sz w:val="24"/>
          <w:szCs w:val="24"/>
          <w:lang w:val="en-US"/>
        </w:rPr>
      </w:pPr>
      <w:r w:rsidRPr="00A962D9">
        <w:rPr>
          <w:rFonts w:cstheme="minorHAnsi"/>
          <w:sz w:val="24"/>
          <w:szCs w:val="24"/>
          <w:lang w:val="en-US"/>
        </w:rPr>
        <w:br w:type="page"/>
      </w:r>
    </w:p>
    <w:p w14:paraId="30291C2E" w14:textId="37654049" w:rsidR="00910E78" w:rsidRPr="00A962D9" w:rsidRDefault="00252978" w:rsidP="00080B51">
      <w:pPr>
        <w:pStyle w:val="Bezodstpw"/>
        <w:rPr>
          <w:rFonts w:cstheme="minorHAnsi"/>
          <w:b/>
          <w:sz w:val="24"/>
          <w:szCs w:val="24"/>
          <w:lang w:val="en-US"/>
        </w:rPr>
      </w:pPr>
      <w:r w:rsidRPr="00A962D9">
        <w:rPr>
          <w:rFonts w:cstheme="minorHAnsi"/>
          <w:b/>
          <w:sz w:val="24"/>
          <w:szCs w:val="24"/>
          <w:lang w:val="en-US"/>
        </w:rPr>
        <w:lastRenderedPageBreak/>
        <w:t>8.</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66018F9D"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36794966" w14:textId="77777777" w:rsidR="007F24AF" w:rsidRPr="00A962D9" w:rsidRDefault="007F24AF" w:rsidP="00E719A6">
            <w:pPr>
              <w:pStyle w:val="Bezodstpw"/>
              <w:rPr>
                <w:rFonts w:eastAsia="Calibri" w:cstheme="minorHAnsi"/>
                <w:sz w:val="24"/>
                <w:szCs w:val="24"/>
              </w:rPr>
            </w:pPr>
            <w:r w:rsidRPr="00A962D9">
              <w:rPr>
                <w:rFonts w:eastAsia="Calibri" w:cstheme="minorHAnsi"/>
                <w:sz w:val="24"/>
                <w:szCs w:val="24"/>
              </w:rPr>
              <w:t xml:space="preserve">Course: </w:t>
            </w:r>
            <w:r w:rsidRPr="00A962D9">
              <w:rPr>
                <w:rFonts w:eastAsia="Calibri" w:cstheme="minorHAnsi"/>
                <w:b/>
                <w:sz w:val="24"/>
                <w:szCs w:val="24"/>
              </w:rPr>
              <w:t>Freshwater ecosystems</w:t>
            </w:r>
          </w:p>
        </w:tc>
      </w:tr>
      <w:tr w:rsidR="00A962D9" w:rsidRPr="00F67B07" w14:paraId="51D26C19"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614F75F6" w14:textId="3BCFDE59" w:rsidR="007F24AF" w:rsidRPr="00A962D9" w:rsidRDefault="007F24AF" w:rsidP="00E719A6">
            <w:pPr>
              <w:pStyle w:val="Bezodstpw"/>
              <w:rPr>
                <w:rFonts w:eastAsia="Calibri" w:cstheme="minorHAnsi"/>
                <w:sz w:val="24"/>
                <w:szCs w:val="24"/>
                <w:lang w:val="en-US"/>
              </w:rPr>
            </w:pPr>
            <w:r w:rsidRPr="00A962D9">
              <w:rPr>
                <w:rFonts w:eastAsia="Calibri" w:cstheme="minorHAnsi"/>
                <w:sz w:val="24"/>
                <w:szCs w:val="24"/>
                <w:lang w:val="en-US"/>
              </w:rPr>
              <w:t xml:space="preserve">Course </w:t>
            </w:r>
            <w:r w:rsidR="00423BF5" w:rsidRPr="00A962D9">
              <w:rPr>
                <w:rFonts w:eastAsia="Calibri" w:cstheme="minorHAnsi"/>
                <w:sz w:val="24"/>
                <w:szCs w:val="24"/>
                <w:lang w:val="en-US"/>
              </w:rPr>
              <w:t>Coordinator</w:t>
            </w:r>
            <w:r w:rsidRPr="00A962D9">
              <w:rPr>
                <w:rFonts w:eastAsia="Calibri" w:cstheme="minorHAnsi"/>
                <w:sz w:val="24"/>
                <w:szCs w:val="24"/>
                <w:lang w:val="en-US"/>
              </w:rPr>
              <w:t>: Maciej Karpowicz</w:t>
            </w:r>
            <w:r w:rsidR="00252978" w:rsidRPr="00A962D9">
              <w:rPr>
                <w:rFonts w:eastAsia="Calibri" w:cstheme="minorHAnsi"/>
                <w:sz w:val="24"/>
                <w:szCs w:val="24"/>
                <w:lang w:val="en-US"/>
              </w:rPr>
              <w:t>, PhD</w:t>
            </w:r>
          </w:p>
          <w:p w14:paraId="64EF77C3" w14:textId="447E261C" w:rsidR="00423BF5" w:rsidRPr="00A962D9" w:rsidRDefault="00423BF5" w:rsidP="00E719A6">
            <w:pPr>
              <w:pStyle w:val="Bezodstpw"/>
              <w:rPr>
                <w:rFonts w:eastAsia="Calibri" w:cstheme="minorHAnsi"/>
                <w:sz w:val="24"/>
                <w:szCs w:val="24"/>
                <w:lang w:val="en-US"/>
              </w:rPr>
            </w:pPr>
            <w:r w:rsidRPr="00A962D9">
              <w:rPr>
                <w:rFonts w:eastAsia="Calibri" w:cstheme="minorHAnsi"/>
                <w:sz w:val="24"/>
                <w:szCs w:val="24"/>
                <w:lang w:val="en-US"/>
              </w:rPr>
              <w:t>Email: m.karpowicz@uwb.edu.pl</w:t>
            </w:r>
          </w:p>
        </w:tc>
      </w:tr>
      <w:tr w:rsidR="00A962D9" w:rsidRPr="00A962D9" w14:paraId="15CAF01A"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1089E961" w14:textId="77777777" w:rsidR="007F24AF" w:rsidRPr="00A962D9" w:rsidRDefault="007F24AF" w:rsidP="00E719A6">
            <w:pPr>
              <w:pStyle w:val="Bezodstpw"/>
              <w:rPr>
                <w:rFonts w:eastAsia="Calibri" w:cstheme="minorHAnsi"/>
                <w:sz w:val="24"/>
                <w:szCs w:val="24"/>
                <w:lang w:val="en-US"/>
              </w:rPr>
            </w:pPr>
            <w:r w:rsidRPr="00A962D9">
              <w:rPr>
                <w:rFonts w:eastAsia="Calibri" w:cstheme="minorHAnsi"/>
                <w:sz w:val="24"/>
                <w:szCs w:val="24"/>
                <w:lang w:val="en-US"/>
              </w:rPr>
              <w:t>Language: English</w:t>
            </w:r>
          </w:p>
        </w:tc>
      </w:tr>
      <w:tr w:rsidR="00E719A6" w:rsidRPr="00A962D9" w14:paraId="357DDBA8"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5A8BC31B" w14:textId="0B9D0F17" w:rsidR="00E719A6" w:rsidRPr="00A962D9" w:rsidRDefault="00E719A6" w:rsidP="00E719A6">
            <w:pPr>
              <w:pStyle w:val="Bezodstpw"/>
              <w:rPr>
                <w:rFonts w:eastAsia="Calibri" w:cstheme="minorHAnsi"/>
                <w:sz w:val="24"/>
                <w:szCs w:val="24"/>
                <w:lang w:val="en-US"/>
              </w:rPr>
            </w:pPr>
            <w:r w:rsidRPr="00A962D9">
              <w:rPr>
                <w:rFonts w:eastAsia="Calibri" w:cstheme="minorHAnsi"/>
                <w:sz w:val="24"/>
                <w:szCs w:val="24"/>
                <w:lang w:val="en-US"/>
              </w:rPr>
              <w:t xml:space="preserve">Semester: </w:t>
            </w:r>
            <w:r w:rsidRPr="00A962D9">
              <w:rPr>
                <w:rFonts w:eastAsia="Calibri" w:cstheme="minorHAnsi"/>
                <w:b/>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3EC8BCF3" w14:textId="4A78D027" w:rsidR="00E719A6" w:rsidRPr="00A962D9" w:rsidRDefault="00E719A6" w:rsidP="00E719A6">
            <w:pPr>
              <w:pStyle w:val="Bezodstpw"/>
              <w:rPr>
                <w:rFonts w:eastAsia="Calibri" w:cstheme="minorHAnsi"/>
                <w:sz w:val="24"/>
                <w:szCs w:val="24"/>
                <w:lang w:val="en-US"/>
              </w:rPr>
            </w:pPr>
            <w:r>
              <w:rPr>
                <w:rFonts w:eastAsia="Calibri" w:cstheme="minorHAnsi"/>
                <w:sz w:val="24"/>
                <w:szCs w:val="24"/>
                <w:lang w:val="en-US"/>
              </w:rPr>
              <w:t>Number of hours (total)</w:t>
            </w:r>
            <w:r w:rsidRPr="00A962D9">
              <w:rPr>
                <w:rFonts w:eastAsia="Calibri" w:cstheme="minorHAnsi"/>
                <w:sz w:val="24"/>
                <w:szCs w:val="24"/>
                <w:lang w:val="en-US"/>
              </w:rPr>
              <w:t xml:space="preserve">: </w:t>
            </w:r>
            <w:r w:rsidRPr="00A962D9">
              <w:rPr>
                <w:rFonts w:eastAsia="Calibri" w:cstheme="minorHAnsi"/>
                <w:b/>
                <w:sz w:val="24"/>
                <w:szCs w:val="24"/>
                <w:lang w:val="en-US"/>
              </w:rPr>
              <w:t>15</w:t>
            </w:r>
          </w:p>
          <w:p w14:paraId="36057D76" w14:textId="77777777" w:rsidR="00E719A6" w:rsidRPr="00A962D9" w:rsidRDefault="00E719A6" w:rsidP="00E719A6">
            <w:pPr>
              <w:pStyle w:val="Bezodstpw"/>
              <w:rPr>
                <w:rFonts w:eastAsia="Calibri" w:cstheme="minorHAnsi"/>
                <w:sz w:val="24"/>
                <w:szCs w:val="24"/>
                <w:lang w:val="en-US"/>
              </w:rPr>
            </w:pPr>
            <w:r w:rsidRPr="00A962D9">
              <w:rPr>
                <w:rFonts w:eastAsia="Calibri" w:cstheme="minorHAnsi"/>
                <w:sz w:val="24"/>
                <w:szCs w:val="24"/>
                <w:lang w:val="en-US"/>
              </w:rPr>
              <w:t xml:space="preserve">*Field course: </w:t>
            </w:r>
            <w:r w:rsidRPr="00A962D9">
              <w:rPr>
                <w:rFonts w:eastAsia="Calibri" w:cstheme="minorHAnsi"/>
                <w:b/>
                <w:sz w:val="24"/>
                <w:szCs w:val="24"/>
                <w:lang w:val="en-US"/>
              </w:rPr>
              <w:t>10</w:t>
            </w:r>
          </w:p>
          <w:p w14:paraId="0BAAE0C7" w14:textId="2358AEB6" w:rsidR="00E719A6" w:rsidRPr="00A962D9" w:rsidRDefault="00E719A6" w:rsidP="00E719A6">
            <w:pPr>
              <w:pStyle w:val="Bezodstpw"/>
              <w:rPr>
                <w:rFonts w:eastAsia="Calibri" w:cstheme="minorHAnsi"/>
                <w:sz w:val="24"/>
                <w:szCs w:val="24"/>
                <w:lang w:val="en-US"/>
              </w:rPr>
            </w:pPr>
            <w:r w:rsidRPr="00A962D9">
              <w:rPr>
                <w:rFonts w:eastAsia="Calibri" w:cstheme="minorHAnsi"/>
                <w:sz w:val="24"/>
                <w:szCs w:val="24"/>
                <w:lang w:val="en-US"/>
              </w:rPr>
              <w:t xml:space="preserve">*Laboratory: </w:t>
            </w:r>
            <w:r w:rsidRPr="00A962D9">
              <w:rPr>
                <w:rFonts w:eastAsia="Calibri" w:cstheme="minorHAnsi"/>
                <w:b/>
                <w:sz w:val="24"/>
                <w:szCs w:val="24"/>
                <w:lang w:val="en-US"/>
              </w:rPr>
              <w:t>5</w:t>
            </w:r>
          </w:p>
        </w:tc>
      </w:tr>
      <w:tr w:rsidR="00E719A6" w:rsidRPr="00A962D9" w14:paraId="4709EF03"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306B8F51" w14:textId="6323276B" w:rsidR="00E719A6" w:rsidRPr="00A962D9" w:rsidRDefault="00E719A6" w:rsidP="00E719A6">
            <w:pPr>
              <w:pStyle w:val="Bezodstpw"/>
              <w:rPr>
                <w:rFonts w:eastAsia="Calibri" w:cstheme="minorHAnsi"/>
                <w:sz w:val="24"/>
                <w:szCs w:val="24"/>
                <w:lang w:val="en-US"/>
              </w:rPr>
            </w:pPr>
            <w:r>
              <w:rPr>
                <w:rFonts w:eastAsia="Calibri" w:cstheme="minorHAnsi"/>
                <w:sz w:val="24"/>
                <w:szCs w:val="24"/>
                <w:lang w:val="en-US"/>
              </w:rPr>
              <w:t xml:space="preserve">ECTS: </w:t>
            </w:r>
            <w:r w:rsidRPr="00F67B07">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2965F237" w14:textId="77777777" w:rsidR="00E719A6" w:rsidRDefault="00E719A6" w:rsidP="00E719A6">
            <w:pPr>
              <w:pStyle w:val="Bezodstpw"/>
              <w:rPr>
                <w:rFonts w:eastAsia="Calibri" w:cstheme="minorHAnsi"/>
                <w:sz w:val="24"/>
                <w:szCs w:val="24"/>
                <w:lang w:val="en-US"/>
              </w:rPr>
            </w:pPr>
          </w:p>
        </w:tc>
      </w:tr>
      <w:tr w:rsidR="00A962D9" w:rsidRPr="00F67B07" w14:paraId="07DD94B8"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86079B3" w14:textId="77777777" w:rsidR="007F24AF" w:rsidRPr="00A962D9" w:rsidRDefault="007F24AF" w:rsidP="00E719A6">
            <w:pPr>
              <w:pStyle w:val="Bezodstpw"/>
              <w:rPr>
                <w:rFonts w:eastAsia="Calibri" w:cstheme="minorHAnsi"/>
                <w:sz w:val="24"/>
                <w:szCs w:val="24"/>
                <w:lang w:val="en-US"/>
              </w:rPr>
            </w:pPr>
            <w:r w:rsidRPr="00A962D9">
              <w:rPr>
                <w:rFonts w:eastAsia="Calibri" w:cstheme="minorHAnsi"/>
                <w:sz w:val="24"/>
                <w:szCs w:val="24"/>
                <w:lang w:val="en-US"/>
              </w:rPr>
              <w:t>Substantive content:</w:t>
            </w:r>
          </w:p>
          <w:p w14:paraId="68298E4F" w14:textId="77777777" w:rsidR="007F24AF" w:rsidRPr="00A962D9" w:rsidRDefault="007F24AF" w:rsidP="00E719A6">
            <w:pPr>
              <w:pStyle w:val="Bezodstpw"/>
              <w:rPr>
                <w:rFonts w:eastAsia="Calibri" w:cstheme="minorHAnsi"/>
                <w:sz w:val="24"/>
                <w:szCs w:val="24"/>
                <w:lang w:val="en-US"/>
              </w:rPr>
            </w:pPr>
            <w:r w:rsidRPr="00A962D9">
              <w:rPr>
                <w:rFonts w:eastAsia="Calibri" w:cstheme="minorHAnsi"/>
                <w:sz w:val="24"/>
                <w:szCs w:val="24"/>
                <w:lang w:val="en-US"/>
              </w:rPr>
              <w:t xml:space="preserve">The aim of this course is to present different type of freshwater ecosystems in NE Poland. Students will learn about the functioning and monitoring of freshwater ecosystems, main groups of organisms in lakes (macrophyte, phytoplankton, zooplankton,  macroinvertebrate), biological and  hydrochemical sampling. </w:t>
            </w:r>
          </w:p>
          <w:p w14:paraId="1D455514" w14:textId="77777777" w:rsidR="007F24AF" w:rsidRPr="00A962D9" w:rsidRDefault="007F24AF" w:rsidP="00E719A6">
            <w:pPr>
              <w:pStyle w:val="Bezodstpw"/>
              <w:rPr>
                <w:rFonts w:eastAsia="Calibri" w:cstheme="minorHAnsi"/>
                <w:sz w:val="24"/>
                <w:szCs w:val="24"/>
                <w:lang w:val="en-US"/>
              </w:rPr>
            </w:pPr>
            <w:r w:rsidRPr="00A962D9">
              <w:rPr>
                <w:rFonts w:eastAsia="Calibri" w:cstheme="minorHAnsi"/>
                <w:sz w:val="24"/>
                <w:szCs w:val="24"/>
                <w:lang w:val="en-US"/>
              </w:rPr>
              <w:t>We especially focused on the degradation and restoration of limnic ecosystems on the example of hypertrophic Siemianówka Reservoir. The effect of this reservoir on the lowland Narew River ecosystem will be analyzed.</w:t>
            </w:r>
          </w:p>
        </w:tc>
      </w:tr>
      <w:tr w:rsidR="00A962D9" w:rsidRPr="00A962D9" w14:paraId="7C80B5FD"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A9F1003" w14:textId="77777777" w:rsidR="007F24AF" w:rsidRPr="00A962D9" w:rsidRDefault="007F24AF" w:rsidP="00E719A6">
            <w:pPr>
              <w:pStyle w:val="Bezodstpw"/>
              <w:rPr>
                <w:rFonts w:eastAsia="Calibri" w:cstheme="minorHAnsi"/>
                <w:sz w:val="24"/>
                <w:szCs w:val="24"/>
                <w:lang w:val="en-US"/>
              </w:rPr>
            </w:pPr>
            <w:r w:rsidRPr="00A962D9">
              <w:rPr>
                <w:rFonts w:eastAsia="Calibri" w:cstheme="minorHAnsi"/>
                <w:sz w:val="24"/>
                <w:szCs w:val="24"/>
                <w:lang w:val="en-US"/>
              </w:rPr>
              <w:t>Literature:</w:t>
            </w:r>
          </w:p>
          <w:p w14:paraId="233633A2" w14:textId="5957B341" w:rsidR="007F24AF" w:rsidRPr="00A962D9" w:rsidRDefault="007F24AF" w:rsidP="00E719A6">
            <w:pPr>
              <w:pStyle w:val="Bezodstpw"/>
              <w:rPr>
                <w:rFonts w:cstheme="minorHAnsi"/>
                <w:sz w:val="24"/>
                <w:szCs w:val="24"/>
                <w:lang w:val="en-US" w:eastAsia="pl-PL"/>
              </w:rPr>
            </w:pPr>
            <w:r w:rsidRPr="00A962D9">
              <w:rPr>
                <w:rFonts w:cstheme="minorHAnsi"/>
                <w:sz w:val="24"/>
                <w:szCs w:val="24"/>
                <w:lang w:val="en-US" w:eastAsia="pl-PL"/>
              </w:rPr>
              <w:t>Lampert, W., Sommer, U. 2007. Limnoecology. Oxford University Press.</w:t>
            </w:r>
          </w:p>
          <w:p w14:paraId="2F964E9D" w14:textId="77777777" w:rsidR="007F24AF" w:rsidRPr="00A962D9" w:rsidRDefault="007F24AF" w:rsidP="00E719A6">
            <w:pPr>
              <w:pStyle w:val="Bezodstpw"/>
              <w:rPr>
                <w:rFonts w:eastAsia="Calibri" w:cstheme="minorHAnsi"/>
                <w:sz w:val="24"/>
                <w:szCs w:val="24"/>
                <w:lang w:val="en-US"/>
              </w:rPr>
            </w:pPr>
            <w:r w:rsidRPr="00A962D9">
              <w:rPr>
                <w:rFonts w:eastAsia="Calibri" w:cstheme="minorHAnsi"/>
                <w:sz w:val="24"/>
                <w:szCs w:val="24"/>
                <w:lang w:val="en-US"/>
              </w:rPr>
              <w:t>The riverine ecosystem synthesis : toward conceptual cohesiveness in river science / James H. Thorp, Martin C. Thoms and Michael D. Delong.</w:t>
            </w:r>
          </w:p>
          <w:p w14:paraId="3452A9B0" w14:textId="77777777" w:rsidR="007F24AF" w:rsidRPr="00A962D9" w:rsidRDefault="007F24AF" w:rsidP="00E719A6">
            <w:pPr>
              <w:pStyle w:val="Bezodstpw"/>
              <w:rPr>
                <w:rFonts w:eastAsia="Calibri" w:cstheme="minorHAnsi"/>
                <w:sz w:val="24"/>
                <w:szCs w:val="24"/>
                <w:lang w:val="en-US"/>
              </w:rPr>
            </w:pPr>
            <w:r w:rsidRPr="00A962D9">
              <w:rPr>
                <w:rFonts w:eastAsia="Calibri" w:cstheme="minorHAnsi"/>
                <w:sz w:val="24"/>
                <w:szCs w:val="24"/>
                <w:lang w:val="en-US"/>
              </w:rPr>
              <w:t>Key to identification of phytoplankton species in lakes and rivers: guide for laboratory classes and field research / ed. by Lubomira Burchardt ; Adam Mickiewicz University in Poznań, Faculty of Biology W. Szafer Institute of Botany, Polish Academy of Sciences.</w:t>
            </w:r>
          </w:p>
          <w:p w14:paraId="624497CE" w14:textId="77777777" w:rsidR="007F24AF" w:rsidRPr="00A962D9" w:rsidRDefault="007F24AF" w:rsidP="00E719A6">
            <w:pPr>
              <w:pStyle w:val="Bezodstpw"/>
              <w:rPr>
                <w:rFonts w:eastAsia="Calibri" w:cstheme="minorHAnsi"/>
                <w:sz w:val="24"/>
                <w:szCs w:val="24"/>
                <w:lang w:val="en-US"/>
              </w:rPr>
            </w:pPr>
            <w:r w:rsidRPr="00A962D9">
              <w:rPr>
                <w:rFonts w:eastAsia="Calibri" w:cstheme="minorHAnsi"/>
                <w:sz w:val="24"/>
                <w:szCs w:val="24"/>
              </w:rPr>
              <w:t xml:space="preserve">Ekosystem zbiornika Siemianówka w latach 1990-2004 i jego rekultywacja / pod red. Andrzeja Górniaka ; [autorzy oprac.: Andrzej Stefan Górniak et al.] ; Uniwersytet w Białymstoku. </w:t>
            </w:r>
            <w:r w:rsidRPr="00A962D9">
              <w:rPr>
                <w:rFonts w:eastAsia="Calibri" w:cstheme="minorHAnsi"/>
                <w:sz w:val="24"/>
                <w:szCs w:val="24"/>
                <w:lang w:val="en-US"/>
              </w:rPr>
              <w:t>Zakład Hydrobiologii.</w:t>
            </w:r>
          </w:p>
        </w:tc>
      </w:tr>
      <w:tr w:rsidR="00A962D9" w:rsidRPr="00F67B07" w14:paraId="722DC2EB"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70D2AA49" w14:textId="77777777" w:rsidR="007F24AF" w:rsidRPr="00A962D9" w:rsidRDefault="007F24AF" w:rsidP="00E719A6">
            <w:pPr>
              <w:pStyle w:val="Bezodstpw"/>
              <w:rPr>
                <w:rFonts w:eastAsia="Calibri" w:cstheme="minorHAnsi"/>
                <w:sz w:val="24"/>
                <w:szCs w:val="24"/>
                <w:lang w:val="en-US"/>
              </w:rPr>
            </w:pPr>
            <w:r w:rsidRPr="00A962D9">
              <w:rPr>
                <w:rFonts w:eastAsia="Calibri" w:cstheme="minorHAnsi"/>
                <w:sz w:val="24"/>
                <w:szCs w:val="24"/>
                <w:lang w:val="en-US"/>
              </w:rPr>
              <w:t>Forms and conditions of credit:</w:t>
            </w:r>
          </w:p>
          <w:p w14:paraId="5CDBAAA1" w14:textId="77777777" w:rsidR="007F24AF" w:rsidRPr="00A962D9" w:rsidRDefault="007F24AF" w:rsidP="00E719A6">
            <w:pPr>
              <w:pStyle w:val="Bezodstpw"/>
              <w:rPr>
                <w:rFonts w:eastAsia="Calibri" w:cstheme="minorHAnsi"/>
                <w:sz w:val="24"/>
                <w:szCs w:val="24"/>
                <w:lang w:val="en-US"/>
              </w:rPr>
            </w:pPr>
            <w:r w:rsidRPr="00A962D9">
              <w:rPr>
                <w:rFonts w:eastAsia="Calibri" w:cstheme="minorHAnsi"/>
                <w:sz w:val="24"/>
                <w:szCs w:val="24"/>
                <w:lang w:val="en-US"/>
              </w:rPr>
              <w:t>Discussion during field course, final report</w:t>
            </w:r>
          </w:p>
        </w:tc>
      </w:tr>
    </w:tbl>
    <w:p w14:paraId="609BA8CE" w14:textId="1484B41C" w:rsidR="007F24AF" w:rsidRPr="00A962D9" w:rsidRDefault="007F24AF" w:rsidP="00080B51">
      <w:pPr>
        <w:pStyle w:val="Bezodstpw"/>
        <w:rPr>
          <w:rFonts w:cstheme="minorHAnsi"/>
          <w:sz w:val="24"/>
          <w:szCs w:val="24"/>
          <w:lang w:val="en-US"/>
        </w:rPr>
      </w:pPr>
    </w:p>
    <w:p w14:paraId="41FE5470" w14:textId="54FA245A" w:rsidR="00252978" w:rsidRPr="00A962D9" w:rsidRDefault="00252978" w:rsidP="00080B51">
      <w:pPr>
        <w:spacing w:after="0" w:line="240" w:lineRule="auto"/>
        <w:rPr>
          <w:rFonts w:cstheme="minorHAnsi"/>
          <w:sz w:val="24"/>
          <w:szCs w:val="24"/>
          <w:lang w:val="en-US"/>
        </w:rPr>
      </w:pPr>
      <w:r w:rsidRPr="00A962D9">
        <w:rPr>
          <w:rFonts w:cstheme="minorHAnsi"/>
          <w:sz w:val="24"/>
          <w:szCs w:val="24"/>
          <w:lang w:val="en-US"/>
        </w:rPr>
        <w:br w:type="page"/>
      </w:r>
    </w:p>
    <w:p w14:paraId="1B517E78" w14:textId="5EB067AE" w:rsidR="00252978" w:rsidRPr="00A962D9" w:rsidRDefault="00252978" w:rsidP="00080B51">
      <w:pPr>
        <w:pStyle w:val="Bezodstpw"/>
        <w:rPr>
          <w:rFonts w:cstheme="minorHAnsi"/>
          <w:b/>
          <w:sz w:val="24"/>
          <w:szCs w:val="24"/>
          <w:lang w:val="en-US"/>
        </w:rPr>
      </w:pPr>
      <w:r w:rsidRPr="00A962D9">
        <w:rPr>
          <w:rFonts w:cstheme="minorHAnsi"/>
          <w:b/>
          <w:sz w:val="24"/>
          <w:szCs w:val="24"/>
          <w:lang w:val="en-US"/>
        </w:rPr>
        <w:lastRenderedPageBreak/>
        <w:t>9.</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F67B07" w14:paraId="6FC0CF77"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10823F3D" w14:textId="77777777" w:rsidR="00252978" w:rsidRPr="00A962D9" w:rsidRDefault="00252978" w:rsidP="00E719A6">
            <w:pPr>
              <w:pStyle w:val="Bezodstpw"/>
              <w:rPr>
                <w:rFonts w:eastAsia="Calibri" w:cstheme="minorHAnsi"/>
                <w:sz w:val="24"/>
                <w:szCs w:val="24"/>
                <w:lang w:val="en-GB"/>
              </w:rPr>
            </w:pPr>
            <w:r w:rsidRPr="00A962D9">
              <w:rPr>
                <w:rFonts w:eastAsia="Calibri" w:cstheme="minorHAnsi"/>
                <w:sz w:val="24"/>
                <w:szCs w:val="24"/>
                <w:lang w:val="en-GB"/>
              </w:rPr>
              <w:t xml:space="preserve">Course: </w:t>
            </w:r>
            <w:r w:rsidRPr="00A962D9">
              <w:rPr>
                <w:rFonts w:eastAsia="Calibri" w:cstheme="minorHAnsi"/>
                <w:b/>
                <w:sz w:val="24"/>
                <w:szCs w:val="24"/>
                <w:lang w:val="en-GB"/>
              </w:rPr>
              <w:t>Harmful and useful algae and cyanobacteria</w:t>
            </w:r>
          </w:p>
        </w:tc>
      </w:tr>
      <w:tr w:rsidR="00A962D9" w:rsidRPr="00F67B07" w14:paraId="0D056B76"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1F2447AF" w14:textId="1BCE4D4F" w:rsidR="00252978" w:rsidRPr="00A962D9" w:rsidRDefault="00252978" w:rsidP="00E719A6">
            <w:pPr>
              <w:pStyle w:val="Bezodstpw"/>
              <w:rPr>
                <w:rFonts w:eastAsia="Calibri" w:cstheme="minorHAnsi"/>
                <w:sz w:val="24"/>
                <w:szCs w:val="24"/>
                <w:lang w:val="en-US"/>
              </w:rPr>
            </w:pPr>
            <w:r w:rsidRPr="00A962D9">
              <w:rPr>
                <w:rFonts w:eastAsia="Calibri" w:cstheme="minorHAnsi"/>
                <w:sz w:val="24"/>
                <w:szCs w:val="24"/>
                <w:lang w:val="en-US"/>
              </w:rPr>
              <w:t>Course Instructor: Magdalena Grabowska, Professor UwB</w:t>
            </w:r>
          </w:p>
          <w:p w14:paraId="52E3ECEF" w14:textId="4F3CD0F8" w:rsidR="00303E53" w:rsidRPr="00A962D9" w:rsidRDefault="00303E53" w:rsidP="00E719A6">
            <w:pPr>
              <w:pStyle w:val="Bezodstpw"/>
              <w:rPr>
                <w:rFonts w:eastAsia="Calibri" w:cstheme="minorHAnsi"/>
                <w:sz w:val="24"/>
                <w:szCs w:val="24"/>
                <w:lang w:val="en-US"/>
              </w:rPr>
            </w:pPr>
            <w:r w:rsidRPr="00A962D9">
              <w:rPr>
                <w:rFonts w:eastAsia="Calibri" w:cstheme="minorHAnsi"/>
                <w:sz w:val="24"/>
                <w:szCs w:val="24"/>
                <w:lang w:val="en-US"/>
              </w:rPr>
              <w:t>Email: magra@uwb.edu.pl</w:t>
            </w:r>
          </w:p>
        </w:tc>
      </w:tr>
      <w:tr w:rsidR="00A962D9" w:rsidRPr="00A962D9" w14:paraId="084E235B"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23F85128" w14:textId="77777777" w:rsidR="00252978" w:rsidRPr="00A962D9" w:rsidRDefault="00252978" w:rsidP="00E719A6">
            <w:pPr>
              <w:pStyle w:val="Bezodstpw"/>
              <w:rPr>
                <w:rFonts w:eastAsia="Calibri" w:cstheme="minorHAnsi"/>
                <w:sz w:val="24"/>
                <w:szCs w:val="24"/>
                <w:lang w:val="en-US"/>
              </w:rPr>
            </w:pPr>
            <w:r w:rsidRPr="00A962D9">
              <w:rPr>
                <w:rFonts w:eastAsia="Calibri" w:cstheme="minorHAnsi"/>
                <w:sz w:val="24"/>
                <w:szCs w:val="24"/>
                <w:lang w:val="en-US"/>
              </w:rPr>
              <w:t>Language: English</w:t>
            </w:r>
          </w:p>
        </w:tc>
      </w:tr>
      <w:tr w:rsidR="00E719A6" w:rsidRPr="00A962D9" w14:paraId="66BDEE00"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6DDD9266" w14:textId="08ED7AE7" w:rsidR="00E719A6" w:rsidRPr="00A962D9" w:rsidRDefault="00E719A6" w:rsidP="00E719A6">
            <w:pPr>
              <w:pStyle w:val="Bezodstpw"/>
              <w:rPr>
                <w:rFonts w:eastAsia="Calibri" w:cstheme="minorHAnsi"/>
                <w:sz w:val="24"/>
                <w:szCs w:val="24"/>
                <w:lang w:val="en-US"/>
              </w:rPr>
            </w:pPr>
            <w:r w:rsidRPr="00A962D9">
              <w:rPr>
                <w:rFonts w:eastAsia="Calibri" w:cstheme="minorHAnsi"/>
                <w:sz w:val="24"/>
                <w:szCs w:val="24"/>
                <w:lang w:val="en-US"/>
              </w:rPr>
              <w:t xml:space="preserve">Semester: </w:t>
            </w:r>
            <w:r w:rsidRPr="00A962D9">
              <w:rPr>
                <w:rFonts w:eastAsia="Calibri" w:cstheme="minorHAnsi"/>
                <w:b/>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684638BB" w14:textId="0F9B5054" w:rsidR="00E719A6" w:rsidRPr="00A962D9" w:rsidRDefault="00E719A6" w:rsidP="00E719A6">
            <w:pPr>
              <w:pStyle w:val="Bezodstpw"/>
              <w:rPr>
                <w:rFonts w:eastAsia="Calibri" w:cstheme="minorHAnsi"/>
                <w:sz w:val="24"/>
                <w:szCs w:val="24"/>
                <w:lang w:val="en-US"/>
              </w:rPr>
            </w:pPr>
            <w:r>
              <w:rPr>
                <w:rFonts w:eastAsia="Calibri" w:cstheme="minorHAnsi"/>
                <w:sz w:val="24"/>
                <w:szCs w:val="24"/>
                <w:lang w:val="en-US"/>
              </w:rPr>
              <w:t>Number of hours (total)</w:t>
            </w:r>
            <w:r w:rsidRPr="00A962D9">
              <w:rPr>
                <w:rFonts w:eastAsia="Calibri" w:cstheme="minorHAnsi"/>
                <w:sz w:val="24"/>
                <w:szCs w:val="24"/>
                <w:lang w:val="en-US"/>
              </w:rPr>
              <w:t xml:space="preserve">: </w:t>
            </w:r>
            <w:r w:rsidRPr="00A962D9">
              <w:rPr>
                <w:rFonts w:eastAsia="Calibri" w:cstheme="minorHAnsi"/>
                <w:b/>
                <w:sz w:val="24"/>
                <w:szCs w:val="24"/>
                <w:lang w:val="en-US"/>
              </w:rPr>
              <w:t>15</w:t>
            </w:r>
          </w:p>
          <w:p w14:paraId="68FB4A81" w14:textId="77777777" w:rsidR="00E719A6" w:rsidRPr="00A962D9" w:rsidRDefault="00E719A6" w:rsidP="00E719A6">
            <w:pPr>
              <w:pStyle w:val="Bezodstpw"/>
              <w:rPr>
                <w:rFonts w:eastAsia="Calibri" w:cstheme="minorHAnsi"/>
                <w:sz w:val="24"/>
                <w:szCs w:val="24"/>
                <w:lang w:val="en-US"/>
              </w:rPr>
            </w:pPr>
            <w:r w:rsidRPr="00A962D9">
              <w:rPr>
                <w:rFonts w:eastAsia="Calibri" w:cstheme="minorHAnsi"/>
                <w:sz w:val="24"/>
                <w:szCs w:val="24"/>
                <w:lang w:val="en-US"/>
              </w:rPr>
              <w:t xml:space="preserve">*Lecture: </w:t>
            </w:r>
            <w:r w:rsidRPr="00A962D9">
              <w:rPr>
                <w:rFonts w:eastAsia="Calibri" w:cstheme="minorHAnsi"/>
                <w:b/>
                <w:sz w:val="24"/>
                <w:szCs w:val="24"/>
                <w:lang w:val="en-US"/>
              </w:rPr>
              <w:t>8</w:t>
            </w:r>
          </w:p>
          <w:p w14:paraId="0B661846" w14:textId="35A61B9F" w:rsidR="00E719A6" w:rsidRPr="00A962D9" w:rsidRDefault="00E719A6" w:rsidP="00E719A6">
            <w:pPr>
              <w:pStyle w:val="Bezodstpw"/>
              <w:rPr>
                <w:rFonts w:eastAsia="Calibri" w:cstheme="minorHAnsi"/>
                <w:sz w:val="24"/>
                <w:szCs w:val="24"/>
                <w:lang w:val="en-US"/>
              </w:rPr>
            </w:pPr>
            <w:r w:rsidRPr="00A962D9">
              <w:rPr>
                <w:rFonts w:eastAsia="Calibri" w:cstheme="minorHAnsi"/>
                <w:sz w:val="24"/>
                <w:szCs w:val="24"/>
                <w:lang w:val="en-US"/>
              </w:rPr>
              <w:t xml:space="preserve">*Laboratory/field courses: </w:t>
            </w:r>
            <w:r w:rsidRPr="00A962D9">
              <w:rPr>
                <w:rFonts w:eastAsia="Calibri" w:cstheme="minorHAnsi"/>
                <w:b/>
                <w:sz w:val="24"/>
                <w:szCs w:val="24"/>
                <w:lang w:val="en-US"/>
              </w:rPr>
              <w:t>7</w:t>
            </w:r>
          </w:p>
        </w:tc>
      </w:tr>
      <w:tr w:rsidR="00E719A6" w:rsidRPr="00A962D9" w14:paraId="2B061951"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31082EF4" w14:textId="69804E35" w:rsidR="00E719A6" w:rsidRPr="00A962D9" w:rsidRDefault="00E719A6" w:rsidP="00E719A6">
            <w:pPr>
              <w:pStyle w:val="Bezodstpw"/>
              <w:rPr>
                <w:rFonts w:eastAsia="Calibri" w:cstheme="minorHAnsi"/>
                <w:sz w:val="24"/>
                <w:szCs w:val="24"/>
                <w:lang w:val="en-US"/>
              </w:rPr>
            </w:pPr>
            <w:r>
              <w:rPr>
                <w:rFonts w:eastAsia="Calibri" w:cstheme="minorHAnsi"/>
                <w:sz w:val="24"/>
                <w:szCs w:val="24"/>
                <w:lang w:val="en-US"/>
              </w:rPr>
              <w:t xml:space="preserve">ECTS: </w:t>
            </w:r>
            <w:r w:rsidRPr="00F67B07">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21FE1205" w14:textId="77777777" w:rsidR="00E719A6" w:rsidRDefault="00E719A6" w:rsidP="00E719A6">
            <w:pPr>
              <w:pStyle w:val="Bezodstpw"/>
              <w:rPr>
                <w:rFonts w:eastAsia="Calibri" w:cstheme="minorHAnsi"/>
                <w:sz w:val="24"/>
                <w:szCs w:val="24"/>
                <w:lang w:val="en-US"/>
              </w:rPr>
            </w:pPr>
          </w:p>
        </w:tc>
      </w:tr>
      <w:tr w:rsidR="00A962D9" w:rsidRPr="00F67B07" w14:paraId="036A45DC"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F605529" w14:textId="77777777" w:rsidR="00252978" w:rsidRPr="00A962D9" w:rsidRDefault="00252978" w:rsidP="00E719A6">
            <w:pPr>
              <w:pStyle w:val="Bezodstpw"/>
              <w:rPr>
                <w:rFonts w:eastAsia="Calibri" w:cstheme="minorHAnsi"/>
                <w:sz w:val="24"/>
                <w:szCs w:val="24"/>
                <w:lang w:val="en-US"/>
              </w:rPr>
            </w:pPr>
            <w:r w:rsidRPr="00A962D9">
              <w:rPr>
                <w:rFonts w:eastAsia="Calibri" w:cstheme="minorHAnsi"/>
                <w:sz w:val="24"/>
                <w:szCs w:val="24"/>
                <w:lang w:val="en-US"/>
              </w:rPr>
              <w:t>Substantive content:</w:t>
            </w:r>
          </w:p>
          <w:p w14:paraId="4DAFD398" w14:textId="77777777" w:rsidR="00252978" w:rsidRPr="00A962D9" w:rsidRDefault="00252978" w:rsidP="00E719A6">
            <w:pPr>
              <w:pStyle w:val="Bezodstpw"/>
              <w:numPr>
                <w:ilvl w:val="0"/>
                <w:numId w:val="24"/>
              </w:numPr>
              <w:ind w:left="357" w:firstLine="0"/>
              <w:rPr>
                <w:rFonts w:eastAsia="Calibri" w:cstheme="minorHAnsi"/>
                <w:sz w:val="24"/>
                <w:szCs w:val="24"/>
                <w:lang w:val="en-US"/>
              </w:rPr>
            </w:pPr>
            <w:r w:rsidRPr="00A962D9">
              <w:rPr>
                <w:rFonts w:eastAsia="Calibri" w:cstheme="minorHAnsi"/>
                <w:sz w:val="24"/>
                <w:szCs w:val="24"/>
                <w:lang w:val="en-US"/>
              </w:rPr>
              <w:t>Toxic algae and cyanobacteria in freshwater and marine ecosystems.</w:t>
            </w:r>
          </w:p>
          <w:p w14:paraId="6D5555EB" w14:textId="77777777" w:rsidR="00252978" w:rsidRPr="00A962D9" w:rsidRDefault="00252978" w:rsidP="00E719A6">
            <w:pPr>
              <w:pStyle w:val="Bezodstpw"/>
              <w:numPr>
                <w:ilvl w:val="0"/>
                <w:numId w:val="24"/>
              </w:numPr>
              <w:ind w:left="357" w:firstLine="0"/>
              <w:rPr>
                <w:rFonts w:eastAsia="Calibri" w:cstheme="minorHAnsi"/>
                <w:sz w:val="24"/>
                <w:szCs w:val="24"/>
                <w:lang w:val="en-US"/>
              </w:rPr>
            </w:pPr>
            <w:r w:rsidRPr="00A962D9">
              <w:rPr>
                <w:rFonts w:eastAsia="Calibri" w:cstheme="minorHAnsi"/>
                <w:sz w:val="24"/>
                <w:szCs w:val="24"/>
                <w:lang w:val="en-US"/>
              </w:rPr>
              <w:t xml:space="preserve">Types of toxins and </w:t>
            </w:r>
            <w:r w:rsidRPr="00A962D9">
              <w:rPr>
                <w:rFonts w:eastAsia="Calibri" w:cstheme="minorHAnsi"/>
                <w:sz w:val="24"/>
                <w:szCs w:val="24"/>
                <w:lang w:val="en"/>
              </w:rPr>
              <w:t>their effect on other organisms and water quality.</w:t>
            </w:r>
          </w:p>
          <w:p w14:paraId="7DCE0131" w14:textId="77777777" w:rsidR="00252978" w:rsidRPr="00A962D9" w:rsidRDefault="00252978" w:rsidP="00E719A6">
            <w:pPr>
              <w:pStyle w:val="Bezodstpw"/>
              <w:numPr>
                <w:ilvl w:val="0"/>
                <w:numId w:val="24"/>
              </w:numPr>
              <w:ind w:left="357" w:firstLine="0"/>
              <w:rPr>
                <w:rFonts w:eastAsia="Calibri" w:cstheme="minorHAnsi"/>
                <w:sz w:val="24"/>
                <w:szCs w:val="24"/>
                <w:lang w:val="en-US"/>
              </w:rPr>
            </w:pPr>
            <w:r w:rsidRPr="00A962D9">
              <w:rPr>
                <w:rFonts w:eastAsia="Calibri" w:cstheme="minorHAnsi"/>
                <w:sz w:val="24"/>
                <w:szCs w:val="24"/>
                <w:lang w:val="en-US"/>
              </w:rPr>
              <w:t>Methods of detection of toxins.</w:t>
            </w:r>
          </w:p>
          <w:p w14:paraId="6310B97F" w14:textId="77777777" w:rsidR="00252978" w:rsidRPr="00A962D9" w:rsidRDefault="00252978" w:rsidP="00E719A6">
            <w:pPr>
              <w:pStyle w:val="Bezodstpw"/>
              <w:numPr>
                <w:ilvl w:val="0"/>
                <w:numId w:val="24"/>
              </w:numPr>
              <w:ind w:left="357" w:firstLine="0"/>
              <w:rPr>
                <w:rFonts w:eastAsia="Calibri" w:cstheme="minorHAnsi"/>
                <w:bCs/>
                <w:sz w:val="24"/>
                <w:szCs w:val="24"/>
                <w:lang w:val="en-US"/>
              </w:rPr>
            </w:pPr>
            <w:r w:rsidRPr="00A962D9">
              <w:rPr>
                <w:rFonts w:eastAsia="Calibri" w:cstheme="minorHAnsi"/>
                <w:bCs/>
                <w:sz w:val="24"/>
                <w:szCs w:val="24"/>
                <w:lang w:val="en-US"/>
              </w:rPr>
              <w:t>Regulation on Cyanotoxins in Legislation.</w:t>
            </w:r>
          </w:p>
          <w:p w14:paraId="13A9315B" w14:textId="77777777" w:rsidR="00252978" w:rsidRPr="00A962D9" w:rsidRDefault="00252978" w:rsidP="00E719A6">
            <w:pPr>
              <w:pStyle w:val="Bezodstpw"/>
              <w:numPr>
                <w:ilvl w:val="0"/>
                <w:numId w:val="24"/>
              </w:numPr>
              <w:ind w:left="357" w:firstLine="0"/>
              <w:rPr>
                <w:rFonts w:eastAsia="Calibri" w:cstheme="minorHAnsi"/>
                <w:sz w:val="24"/>
                <w:szCs w:val="24"/>
                <w:lang w:val="en-US"/>
              </w:rPr>
            </w:pPr>
            <w:r w:rsidRPr="00A962D9">
              <w:rPr>
                <w:rFonts w:eastAsia="Calibri" w:cstheme="minorHAnsi"/>
                <w:sz w:val="24"/>
                <w:szCs w:val="24"/>
                <w:lang w:val="en-US"/>
              </w:rPr>
              <w:t>Influence of strongly eutrophic Siemianówka dam reservoir on lowland Narew River.</w:t>
            </w:r>
          </w:p>
          <w:p w14:paraId="5CD718F8" w14:textId="77777777" w:rsidR="00252978" w:rsidRPr="00A962D9" w:rsidRDefault="00252978" w:rsidP="00E719A6">
            <w:pPr>
              <w:pStyle w:val="Bezodstpw"/>
              <w:numPr>
                <w:ilvl w:val="0"/>
                <w:numId w:val="24"/>
              </w:numPr>
              <w:ind w:left="357" w:firstLine="0"/>
              <w:rPr>
                <w:rFonts w:eastAsia="Calibri" w:cstheme="minorHAnsi"/>
                <w:sz w:val="24"/>
                <w:szCs w:val="24"/>
                <w:lang w:val="en-US"/>
              </w:rPr>
            </w:pPr>
            <w:r w:rsidRPr="00A962D9">
              <w:rPr>
                <w:rFonts w:eastAsia="Calibri" w:cstheme="minorHAnsi"/>
                <w:sz w:val="24"/>
                <w:szCs w:val="24"/>
                <w:lang w:val="en-US"/>
              </w:rPr>
              <w:t xml:space="preserve">Role of algae in human life and economy. </w:t>
            </w:r>
          </w:p>
          <w:p w14:paraId="42E5C2AD" w14:textId="77777777" w:rsidR="00252978" w:rsidRPr="00A962D9" w:rsidRDefault="00252978" w:rsidP="00E719A6">
            <w:pPr>
              <w:pStyle w:val="Bezodstpw"/>
              <w:numPr>
                <w:ilvl w:val="0"/>
                <w:numId w:val="24"/>
              </w:numPr>
              <w:ind w:left="357" w:firstLine="0"/>
              <w:rPr>
                <w:rFonts w:eastAsia="Calibri" w:cstheme="minorHAnsi"/>
                <w:sz w:val="24"/>
                <w:szCs w:val="24"/>
                <w:lang w:val="en-US"/>
              </w:rPr>
            </w:pPr>
            <w:r w:rsidRPr="00A962D9">
              <w:rPr>
                <w:rFonts w:eastAsia="Calibri" w:cstheme="minorHAnsi"/>
                <w:sz w:val="24"/>
                <w:szCs w:val="24"/>
                <w:lang w:val="en-US"/>
              </w:rPr>
              <w:t>Algal indicators in the assessment of aquatic ecosystems.</w:t>
            </w:r>
          </w:p>
        </w:tc>
      </w:tr>
      <w:tr w:rsidR="00A962D9" w:rsidRPr="00F67B07" w14:paraId="5DCA2417"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F06C8B0" w14:textId="77777777" w:rsidR="00252978" w:rsidRPr="00A962D9" w:rsidRDefault="00252978" w:rsidP="00E719A6">
            <w:pPr>
              <w:pStyle w:val="Bezodstpw"/>
              <w:rPr>
                <w:rFonts w:eastAsia="Calibri" w:cstheme="minorHAnsi"/>
                <w:sz w:val="24"/>
                <w:szCs w:val="24"/>
                <w:lang w:val="en-US"/>
              </w:rPr>
            </w:pPr>
            <w:r w:rsidRPr="00A962D9">
              <w:rPr>
                <w:rFonts w:eastAsia="Calibri" w:cstheme="minorHAnsi"/>
                <w:sz w:val="24"/>
                <w:szCs w:val="24"/>
                <w:lang w:val="en-US"/>
              </w:rPr>
              <w:t>Literature:</w:t>
            </w:r>
          </w:p>
          <w:p w14:paraId="624DD184" w14:textId="77777777" w:rsidR="00252978" w:rsidRPr="00A962D9" w:rsidRDefault="00252978" w:rsidP="00E719A6">
            <w:pPr>
              <w:pStyle w:val="Bezodstpw"/>
              <w:rPr>
                <w:rFonts w:eastAsia="Calibri" w:cstheme="minorHAnsi"/>
                <w:bCs/>
                <w:sz w:val="24"/>
                <w:szCs w:val="24"/>
                <w:lang w:val="en-US"/>
              </w:rPr>
            </w:pPr>
            <w:r w:rsidRPr="00A962D9">
              <w:rPr>
                <w:rFonts w:eastAsia="Calibri" w:cstheme="minorHAnsi"/>
                <w:bCs/>
                <w:sz w:val="24"/>
                <w:szCs w:val="24"/>
                <w:lang w:val="en-US"/>
              </w:rPr>
              <w:t>Chorus I. &amp; Welker M. 2021. Toxic cyanobacteria in water - Second edition. A guide to their public health consequences, monitoring and management.</w:t>
            </w:r>
            <w:r w:rsidRPr="00A962D9">
              <w:rPr>
                <w:rFonts w:cstheme="minorHAnsi"/>
                <w:sz w:val="24"/>
                <w:szCs w:val="24"/>
                <w:lang w:val="en-GB"/>
              </w:rPr>
              <w:t xml:space="preserve"> </w:t>
            </w:r>
            <w:r w:rsidRPr="00A962D9">
              <w:rPr>
                <w:rFonts w:eastAsia="Calibri" w:cstheme="minorHAnsi"/>
                <w:bCs/>
                <w:sz w:val="24"/>
                <w:szCs w:val="24"/>
                <w:lang w:val="en-US"/>
              </w:rPr>
              <w:t>CRC Press, London</w:t>
            </w:r>
          </w:p>
          <w:p w14:paraId="5E6B9D07" w14:textId="77777777" w:rsidR="00252978" w:rsidRPr="00A962D9" w:rsidRDefault="00252978" w:rsidP="00E719A6">
            <w:pPr>
              <w:pStyle w:val="Bezodstpw"/>
              <w:rPr>
                <w:rFonts w:eastAsia="Calibri" w:cstheme="minorHAnsi"/>
                <w:sz w:val="24"/>
                <w:szCs w:val="24"/>
                <w:lang w:val="en-US"/>
              </w:rPr>
            </w:pPr>
            <w:r w:rsidRPr="00A962D9">
              <w:rPr>
                <w:rFonts w:eastAsia="Calibri" w:cstheme="minorHAnsi"/>
                <w:sz w:val="24"/>
                <w:szCs w:val="24"/>
                <w:lang w:val="en-US"/>
              </w:rPr>
              <w:t>Grabowska M., Mazur-Marzec H. 2011. The effect of cyanobacterial blooms in the Siemianówka Dam Reservoir on the phytoplankton structure in the Narew River. Oceanological and Hydrobiological Studies 40 (1): 19-26.</w:t>
            </w:r>
          </w:p>
          <w:p w14:paraId="6173FAD8" w14:textId="77777777" w:rsidR="00252978" w:rsidRPr="00A962D9" w:rsidRDefault="00252978" w:rsidP="00E719A6">
            <w:pPr>
              <w:pStyle w:val="Bezodstpw"/>
              <w:rPr>
                <w:rFonts w:eastAsia="Times New Roman" w:cstheme="minorHAnsi"/>
                <w:bCs/>
                <w:sz w:val="24"/>
                <w:szCs w:val="24"/>
                <w:lang w:val="en-US" w:eastAsia="pl-PL"/>
              </w:rPr>
            </w:pPr>
            <w:r w:rsidRPr="00A962D9">
              <w:rPr>
                <w:rFonts w:eastAsia="Calibri" w:cstheme="minorHAnsi"/>
                <w:sz w:val="24"/>
                <w:szCs w:val="24"/>
                <w:lang w:val="en-US"/>
              </w:rPr>
              <w:t xml:space="preserve">Hindák F. 2009. </w:t>
            </w:r>
            <w:hyperlink r:id="rId7" w:history="1">
              <w:r w:rsidRPr="00A962D9">
                <w:rPr>
                  <w:rFonts w:eastAsia="Times New Roman" w:cstheme="minorHAnsi"/>
                  <w:bCs/>
                  <w:sz w:val="24"/>
                  <w:szCs w:val="24"/>
                  <w:lang w:val="en-US" w:eastAsia="pl-PL"/>
                </w:rPr>
                <w:t>Colour Atlas of Cyanophytes</w:t>
              </w:r>
            </w:hyperlink>
            <w:r w:rsidRPr="00A962D9">
              <w:rPr>
                <w:rFonts w:eastAsia="Times New Roman" w:cstheme="minorHAnsi"/>
                <w:bCs/>
                <w:sz w:val="24"/>
                <w:szCs w:val="24"/>
                <w:lang w:val="en-US" w:eastAsia="pl-PL"/>
              </w:rPr>
              <w:t xml:space="preserve">. </w:t>
            </w:r>
          </w:p>
          <w:p w14:paraId="396B207D" w14:textId="77777777" w:rsidR="00252978" w:rsidRPr="00A962D9" w:rsidRDefault="00252978" w:rsidP="00E719A6">
            <w:pPr>
              <w:pStyle w:val="Bezodstpw"/>
              <w:rPr>
                <w:rFonts w:eastAsia="Calibri" w:cstheme="minorHAnsi"/>
                <w:sz w:val="24"/>
                <w:szCs w:val="24"/>
                <w:lang w:val="en-US"/>
              </w:rPr>
            </w:pPr>
            <w:r w:rsidRPr="00A962D9">
              <w:rPr>
                <w:rFonts w:eastAsia="Calibri" w:cstheme="minorHAnsi"/>
                <w:sz w:val="24"/>
                <w:szCs w:val="24"/>
                <w:lang w:val="en-US"/>
              </w:rPr>
              <w:t>Lange-Bertalot H., Hofmann G., Werum M., Cantonati M., 2017. Freshwater Benthic Diatoms od Central Europe: Over 800 Common Species Used in Ecological Assessment, Koeltz Botanical Books</w:t>
            </w:r>
          </w:p>
        </w:tc>
      </w:tr>
      <w:tr w:rsidR="00A962D9" w:rsidRPr="00F67B07" w14:paraId="1536876B"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2ED7678A" w14:textId="77777777" w:rsidR="00252978" w:rsidRPr="00A962D9" w:rsidRDefault="00252978" w:rsidP="00E719A6">
            <w:pPr>
              <w:pStyle w:val="Bezodstpw"/>
              <w:rPr>
                <w:rFonts w:eastAsia="Calibri" w:cstheme="minorHAnsi"/>
                <w:sz w:val="24"/>
                <w:szCs w:val="24"/>
                <w:lang w:val="en-US"/>
              </w:rPr>
            </w:pPr>
            <w:r w:rsidRPr="00A962D9">
              <w:rPr>
                <w:rFonts w:eastAsia="Calibri" w:cstheme="minorHAnsi"/>
                <w:sz w:val="24"/>
                <w:szCs w:val="24"/>
                <w:lang w:val="en-US"/>
              </w:rPr>
              <w:t>Forms and conditions of credit:</w:t>
            </w:r>
          </w:p>
          <w:p w14:paraId="18ABE32A" w14:textId="77777777" w:rsidR="00252978" w:rsidRPr="00A962D9" w:rsidRDefault="00252978" w:rsidP="00E719A6">
            <w:pPr>
              <w:pStyle w:val="Bezodstpw"/>
              <w:rPr>
                <w:rFonts w:eastAsia="Calibri" w:cstheme="minorHAnsi"/>
                <w:sz w:val="24"/>
                <w:szCs w:val="24"/>
                <w:lang w:val="en-US"/>
              </w:rPr>
            </w:pPr>
            <w:r w:rsidRPr="00A962D9">
              <w:rPr>
                <w:rFonts w:eastAsia="Calibri" w:cstheme="minorHAnsi"/>
                <w:sz w:val="24"/>
                <w:szCs w:val="24"/>
                <w:lang w:val="en-US"/>
              </w:rPr>
              <w:t>Attendance and discussion during lectures and laboratory/field courses.</w:t>
            </w:r>
          </w:p>
        </w:tc>
      </w:tr>
    </w:tbl>
    <w:p w14:paraId="6B73B7B5" w14:textId="18EBE325" w:rsidR="007F24AF" w:rsidRPr="00A962D9" w:rsidRDefault="007F24AF" w:rsidP="00080B51">
      <w:pPr>
        <w:pStyle w:val="Bezodstpw"/>
        <w:rPr>
          <w:rFonts w:cstheme="minorHAnsi"/>
          <w:sz w:val="24"/>
          <w:szCs w:val="24"/>
          <w:lang w:val="en-US"/>
        </w:rPr>
      </w:pPr>
    </w:p>
    <w:p w14:paraId="2C75CCD9" w14:textId="59022DC9" w:rsidR="003A2168" w:rsidRPr="00A962D9" w:rsidRDefault="003A2168" w:rsidP="00080B51">
      <w:pPr>
        <w:spacing w:after="0" w:line="240" w:lineRule="auto"/>
        <w:rPr>
          <w:rFonts w:cstheme="minorHAnsi"/>
          <w:sz w:val="24"/>
          <w:szCs w:val="24"/>
          <w:lang w:val="en-US"/>
        </w:rPr>
      </w:pPr>
      <w:r w:rsidRPr="00A962D9">
        <w:rPr>
          <w:rFonts w:cstheme="minorHAnsi"/>
          <w:sz w:val="24"/>
          <w:szCs w:val="24"/>
          <w:lang w:val="en-US"/>
        </w:rPr>
        <w:br w:type="page"/>
      </w:r>
    </w:p>
    <w:p w14:paraId="43A360C5" w14:textId="18F80D40" w:rsidR="00252978" w:rsidRPr="00A962D9" w:rsidRDefault="003A2168" w:rsidP="00080B51">
      <w:pPr>
        <w:pStyle w:val="Bezodstpw"/>
        <w:rPr>
          <w:rFonts w:cstheme="minorHAnsi"/>
          <w:b/>
          <w:sz w:val="24"/>
          <w:szCs w:val="24"/>
          <w:lang w:val="en-US"/>
        </w:rPr>
      </w:pPr>
      <w:r w:rsidRPr="00A962D9">
        <w:rPr>
          <w:rFonts w:cstheme="minorHAnsi"/>
          <w:b/>
          <w:sz w:val="24"/>
          <w:szCs w:val="24"/>
          <w:lang w:val="en-US"/>
        </w:rPr>
        <w:lastRenderedPageBreak/>
        <w:t>10.</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F67B07" w14:paraId="4CA2A286"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43EF4123"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Course</w:t>
            </w:r>
            <w:r w:rsidRPr="00A962D9">
              <w:rPr>
                <w:rFonts w:cstheme="minorHAnsi"/>
                <w:b/>
                <w:sz w:val="24"/>
                <w:szCs w:val="24"/>
                <w:lang w:val="en-US"/>
              </w:rPr>
              <w:t>: Introduction to Geographic Information Systems</w:t>
            </w:r>
          </w:p>
        </w:tc>
      </w:tr>
      <w:tr w:rsidR="00A962D9" w:rsidRPr="00F67B07" w14:paraId="72B3DF23"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55FA8E75" w14:textId="3BA57544" w:rsidR="00E6299D" w:rsidRPr="00A962D9" w:rsidRDefault="00E6299D" w:rsidP="00E719A6">
            <w:pPr>
              <w:pStyle w:val="Bezodstpw"/>
              <w:rPr>
                <w:rFonts w:cstheme="minorHAnsi"/>
                <w:sz w:val="24"/>
                <w:szCs w:val="24"/>
                <w:lang w:val="en-US"/>
              </w:rPr>
            </w:pPr>
            <w:r w:rsidRPr="00A962D9">
              <w:rPr>
                <w:rFonts w:cstheme="minorHAnsi"/>
                <w:sz w:val="24"/>
                <w:szCs w:val="24"/>
                <w:lang w:val="en-US"/>
              </w:rPr>
              <w:t>Course Coordinator: Paweł Mirski</w:t>
            </w:r>
            <w:r w:rsidR="003A2168" w:rsidRPr="00A962D9">
              <w:rPr>
                <w:rFonts w:cstheme="minorHAnsi"/>
                <w:sz w:val="24"/>
                <w:szCs w:val="24"/>
                <w:lang w:val="en-US"/>
              </w:rPr>
              <w:t>, PhD</w:t>
            </w:r>
          </w:p>
          <w:p w14:paraId="1641BB1C" w14:textId="2ADF8781" w:rsidR="00E6299D" w:rsidRPr="00A962D9" w:rsidRDefault="00E6299D" w:rsidP="00E719A6">
            <w:pPr>
              <w:pStyle w:val="Bezodstpw"/>
              <w:rPr>
                <w:rFonts w:cstheme="minorHAnsi"/>
                <w:sz w:val="24"/>
                <w:szCs w:val="24"/>
                <w:lang w:val="en-US"/>
              </w:rPr>
            </w:pPr>
            <w:r w:rsidRPr="00A962D9">
              <w:rPr>
                <w:rFonts w:cstheme="minorHAnsi"/>
                <w:sz w:val="24"/>
                <w:szCs w:val="24"/>
                <w:lang w:val="en-US"/>
              </w:rPr>
              <w:t>Email: p.mirski@uwb.edu.pl</w:t>
            </w:r>
          </w:p>
        </w:tc>
      </w:tr>
      <w:tr w:rsidR="00A962D9" w:rsidRPr="00A962D9" w14:paraId="5D60FA0D"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798423DE" w14:textId="77777777" w:rsidR="00E6299D" w:rsidRPr="00A962D9" w:rsidRDefault="00E6299D" w:rsidP="00E719A6">
            <w:pPr>
              <w:pStyle w:val="Bezodstpw"/>
              <w:rPr>
                <w:rFonts w:cstheme="minorHAnsi"/>
                <w:sz w:val="24"/>
                <w:szCs w:val="24"/>
              </w:rPr>
            </w:pPr>
            <w:r w:rsidRPr="00A962D9">
              <w:rPr>
                <w:rFonts w:cstheme="minorHAnsi"/>
                <w:sz w:val="24"/>
                <w:szCs w:val="24"/>
              </w:rPr>
              <w:t>Language: English</w:t>
            </w:r>
          </w:p>
        </w:tc>
      </w:tr>
      <w:tr w:rsidR="00E719A6" w:rsidRPr="00F67B07" w14:paraId="6C3BA023"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59A15C08" w14:textId="0AE98944"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1E5480C4" w14:textId="4E6E2020"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15</w:t>
            </w:r>
          </w:p>
          <w:p w14:paraId="0ADADA18" w14:textId="77777777" w:rsidR="00E719A6" w:rsidRDefault="00E719A6" w:rsidP="00E719A6">
            <w:pPr>
              <w:pStyle w:val="Bezodstpw"/>
              <w:rPr>
                <w:rFonts w:cstheme="minorHAnsi"/>
                <w:b/>
                <w:sz w:val="24"/>
                <w:szCs w:val="24"/>
                <w:lang w:val="en-US"/>
              </w:rPr>
            </w:pPr>
            <w:r w:rsidRPr="00A962D9">
              <w:rPr>
                <w:rFonts w:cstheme="minorHAnsi"/>
                <w:sz w:val="24"/>
                <w:szCs w:val="24"/>
                <w:lang w:val="en-US"/>
              </w:rPr>
              <w:t xml:space="preserve">*Laboratory: </w:t>
            </w:r>
            <w:r w:rsidRPr="00A962D9">
              <w:rPr>
                <w:rFonts w:cstheme="minorHAnsi"/>
                <w:b/>
                <w:sz w:val="24"/>
                <w:szCs w:val="24"/>
                <w:lang w:val="en-US"/>
              </w:rPr>
              <w:t>15</w:t>
            </w:r>
          </w:p>
          <w:p w14:paraId="2ADC9B39" w14:textId="3C43A9EE" w:rsidR="00E719A6" w:rsidRPr="00A962D9" w:rsidRDefault="00E719A6" w:rsidP="00E719A6">
            <w:pPr>
              <w:pStyle w:val="Bezodstpw"/>
              <w:rPr>
                <w:rFonts w:cstheme="minorHAnsi"/>
                <w:sz w:val="24"/>
                <w:szCs w:val="24"/>
                <w:lang w:val="en-US"/>
              </w:rPr>
            </w:pPr>
          </w:p>
        </w:tc>
      </w:tr>
      <w:tr w:rsidR="00E719A6" w:rsidRPr="00F67B07" w14:paraId="114A4686"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757BF1E6" w14:textId="7A4524B0"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sidRPr="00F67B07">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2EFBE9EF" w14:textId="77777777" w:rsidR="00E719A6" w:rsidRDefault="00E719A6" w:rsidP="00E719A6">
            <w:pPr>
              <w:pStyle w:val="Bezodstpw"/>
              <w:rPr>
                <w:rFonts w:cstheme="minorHAnsi"/>
                <w:sz w:val="24"/>
                <w:szCs w:val="24"/>
                <w:lang w:val="en-US"/>
              </w:rPr>
            </w:pPr>
          </w:p>
        </w:tc>
      </w:tr>
      <w:tr w:rsidR="00A962D9" w:rsidRPr="00A962D9" w14:paraId="0B17AC78"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67B5507"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Substantive content:</w:t>
            </w:r>
          </w:p>
          <w:p w14:paraId="0479C031" w14:textId="77777777" w:rsidR="00E6299D" w:rsidRPr="00A962D9" w:rsidRDefault="00E6299D" w:rsidP="00E719A6">
            <w:pPr>
              <w:pStyle w:val="Bezodstpw"/>
              <w:numPr>
                <w:ilvl w:val="0"/>
                <w:numId w:val="25"/>
              </w:numPr>
              <w:rPr>
                <w:rFonts w:cstheme="minorHAnsi"/>
                <w:sz w:val="24"/>
                <w:szCs w:val="24"/>
                <w:lang w:val="en-US"/>
              </w:rPr>
            </w:pPr>
            <w:r w:rsidRPr="00A962D9">
              <w:rPr>
                <w:rFonts w:cstheme="minorHAnsi"/>
                <w:sz w:val="24"/>
                <w:szCs w:val="24"/>
                <w:lang w:val="en-US"/>
              </w:rPr>
              <w:t>Spatial data in GIS: vector and raster models</w:t>
            </w:r>
          </w:p>
          <w:p w14:paraId="4DCED8B0" w14:textId="77777777" w:rsidR="00E6299D" w:rsidRPr="00A962D9" w:rsidRDefault="00E6299D" w:rsidP="00E719A6">
            <w:pPr>
              <w:pStyle w:val="Bezodstpw"/>
              <w:numPr>
                <w:ilvl w:val="0"/>
                <w:numId w:val="25"/>
              </w:numPr>
              <w:rPr>
                <w:rFonts w:cstheme="minorHAnsi"/>
                <w:sz w:val="24"/>
                <w:szCs w:val="24"/>
                <w:lang w:val="en-US"/>
              </w:rPr>
            </w:pPr>
            <w:r w:rsidRPr="00A962D9">
              <w:rPr>
                <w:rFonts w:cstheme="minorHAnsi"/>
                <w:sz w:val="24"/>
                <w:szCs w:val="24"/>
                <w:lang w:val="en-US"/>
              </w:rPr>
              <w:t>Geographic projections in GIS</w:t>
            </w:r>
          </w:p>
          <w:p w14:paraId="135BBD52" w14:textId="77777777" w:rsidR="00E6299D" w:rsidRPr="00A962D9" w:rsidRDefault="00E6299D" w:rsidP="00E719A6">
            <w:pPr>
              <w:pStyle w:val="Bezodstpw"/>
              <w:numPr>
                <w:ilvl w:val="0"/>
                <w:numId w:val="25"/>
              </w:numPr>
              <w:rPr>
                <w:rFonts w:cstheme="minorHAnsi"/>
                <w:sz w:val="24"/>
                <w:szCs w:val="24"/>
                <w:lang w:val="en-US"/>
              </w:rPr>
            </w:pPr>
            <w:r w:rsidRPr="00A962D9">
              <w:rPr>
                <w:rFonts w:cstheme="minorHAnsi"/>
                <w:sz w:val="24"/>
                <w:szCs w:val="24"/>
                <w:lang w:val="en-US"/>
              </w:rPr>
              <w:t>Data visualization: symbolization, labelling</w:t>
            </w:r>
          </w:p>
          <w:p w14:paraId="417A9D0D" w14:textId="77777777" w:rsidR="00E6299D" w:rsidRPr="00A962D9" w:rsidRDefault="00E6299D" w:rsidP="00E719A6">
            <w:pPr>
              <w:pStyle w:val="Bezodstpw"/>
              <w:numPr>
                <w:ilvl w:val="0"/>
                <w:numId w:val="25"/>
              </w:numPr>
              <w:rPr>
                <w:rFonts w:cstheme="minorHAnsi"/>
                <w:sz w:val="24"/>
                <w:szCs w:val="24"/>
                <w:lang w:val="en-US"/>
              </w:rPr>
            </w:pPr>
            <w:r w:rsidRPr="00A962D9">
              <w:rPr>
                <w:rFonts w:cstheme="minorHAnsi"/>
                <w:sz w:val="24"/>
                <w:szCs w:val="24"/>
                <w:lang w:val="en-US"/>
              </w:rPr>
              <w:t>Thematic maps</w:t>
            </w:r>
          </w:p>
          <w:p w14:paraId="17E7C049" w14:textId="77777777" w:rsidR="00E6299D" w:rsidRPr="00A962D9" w:rsidRDefault="00E6299D" w:rsidP="00E719A6">
            <w:pPr>
              <w:pStyle w:val="Bezodstpw"/>
              <w:numPr>
                <w:ilvl w:val="0"/>
                <w:numId w:val="25"/>
              </w:numPr>
              <w:rPr>
                <w:rFonts w:cstheme="minorHAnsi"/>
                <w:sz w:val="24"/>
                <w:szCs w:val="24"/>
                <w:lang w:val="en-US"/>
              </w:rPr>
            </w:pPr>
            <w:r w:rsidRPr="00A962D9">
              <w:rPr>
                <w:rFonts w:cstheme="minorHAnsi"/>
                <w:sz w:val="24"/>
                <w:szCs w:val="24"/>
                <w:lang w:val="en-US"/>
              </w:rPr>
              <w:t>Digitalization and vector map editing</w:t>
            </w:r>
          </w:p>
          <w:p w14:paraId="30C86BB7" w14:textId="77777777" w:rsidR="00E6299D" w:rsidRPr="00A962D9" w:rsidRDefault="00E6299D" w:rsidP="00E719A6">
            <w:pPr>
              <w:pStyle w:val="Bezodstpw"/>
              <w:numPr>
                <w:ilvl w:val="0"/>
                <w:numId w:val="25"/>
              </w:numPr>
              <w:rPr>
                <w:rFonts w:cstheme="minorHAnsi"/>
                <w:sz w:val="24"/>
                <w:szCs w:val="24"/>
                <w:lang w:val="en-US"/>
              </w:rPr>
            </w:pPr>
            <w:r w:rsidRPr="00A962D9">
              <w:rPr>
                <w:rFonts w:cstheme="minorHAnsi"/>
                <w:sz w:val="24"/>
                <w:szCs w:val="24"/>
                <w:lang w:val="en-US"/>
              </w:rPr>
              <w:t>Geoprocessing tools</w:t>
            </w:r>
          </w:p>
          <w:p w14:paraId="0993EDD5" w14:textId="6C8A8948" w:rsidR="00E6299D" w:rsidRPr="00A962D9" w:rsidRDefault="00E6299D" w:rsidP="00E719A6">
            <w:pPr>
              <w:pStyle w:val="Bezodstpw"/>
              <w:numPr>
                <w:ilvl w:val="0"/>
                <w:numId w:val="25"/>
              </w:numPr>
              <w:rPr>
                <w:rFonts w:cstheme="minorHAnsi"/>
                <w:sz w:val="24"/>
                <w:szCs w:val="24"/>
                <w:lang w:val="en-US"/>
              </w:rPr>
            </w:pPr>
            <w:r w:rsidRPr="00A962D9">
              <w:rPr>
                <w:rFonts w:cstheme="minorHAnsi"/>
                <w:sz w:val="24"/>
                <w:szCs w:val="24"/>
                <w:lang w:val="en-US"/>
              </w:rPr>
              <w:t>Introduction to spatial analysis</w:t>
            </w:r>
          </w:p>
        </w:tc>
      </w:tr>
      <w:tr w:rsidR="00A962D9" w:rsidRPr="00A962D9" w14:paraId="6D784C0E"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64031E4"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Literature:</w:t>
            </w:r>
          </w:p>
          <w:p w14:paraId="07C6B772"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Wilson JP Fotheringham SA 2008. The Handbook of Geographic Information Science. Blackwell Publishing Ltd</w:t>
            </w:r>
          </w:p>
        </w:tc>
      </w:tr>
      <w:tr w:rsidR="00A962D9" w:rsidRPr="00F67B07" w14:paraId="721694F2"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3B0AA567"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Forms and conditions of credit:</w:t>
            </w:r>
          </w:p>
          <w:p w14:paraId="2278450C"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presence on each classes;</w:t>
            </w:r>
          </w:p>
          <w:p w14:paraId="7AFDB506"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 xml:space="preserve">active participation in computer classes  </w:t>
            </w:r>
          </w:p>
        </w:tc>
      </w:tr>
    </w:tbl>
    <w:p w14:paraId="7941A59B" w14:textId="2D60F335" w:rsidR="00202AC1" w:rsidRPr="00A962D9" w:rsidRDefault="00202AC1" w:rsidP="00080B51">
      <w:pPr>
        <w:spacing w:after="0" w:line="240" w:lineRule="auto"/>
        <w:rPr>
          <w:rFonts w:cstheme="minorHAnsi"/>
          <w:sz w:val="24"/>
          <w:szCs w:val="24"/>
          <w:lang w:val="en-US"/>
        </w:rPr>
      </w:pPr>
    </w:p>
    <w:p w14:paraId="7B5F15C3" w14:textId="77777777" w:rsidR="00202AC1" w:rsidRPr="00A962D9" w:rsidRDefault="00202AC1">
      <w:pPr>
        <w:rPr>
          <w:rFonts w:cstheme="minorHAnsi"/>
          <w:sz w:val="24"/>
          <w:szCs w:val="24"/>
          <w:lang w:val="en-US"/>
        </w:rPr>
      </w:pPr>
      <w:r w:rsidRPr="00A962D9">
        <w:rPr>
          <w:rFonts w:cstheme="minorHAnsi"/>
          <w:sz w:val="24"/>
          <w:szCs w:val="24"/>
          <w:lang w:val="en-US"/>
        </w:rPr>
        <w:br w:type="page"/>
      </w:r>
    </w:p>
    <w:p w14:paraId="24D8EA16" w14:textId="1B7768F4" w:rsidR="00E6299D" w:rsidRPr="00A962D9" w:rsidRDefault="003A2168" w:rsidP="00080B51">
      <w:pPr>
        <w:pStyle w:val="Bezodstpw"/>
        <w:rPr>
          <w:rFonts w:cstheme="minorHAnsi"/>
          <w:b/>
          <w:sz w:val="24"/>
          <w:szCs w:val="24"/>
          <w:lang w:val="en-US"/>
        </w:rPr>
      </w:pPr>
      <w:r w:rsidRPr="00A962D9">
        <w:rPr>
          <w:rFonts w:cstheme="minorHAnsi"/>
          <w:b/>
          <w:sz w:val="24"/>
          <w:szCs w:val="24"/>
          <w:lang w:val="en-US"/>
        </w:rPr>
        <w:lastRenderedPageBreak/>
        <w:t>11.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F67B07" w14:paraId="36F0A388"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7D801D4A" w14:textId="77777777" w:rsidR="00303E53" w:rsidRPr="00A962D9" w:rsidRDefault="00303E53" w:rsidP="00E719A6">
            <w:pPr>
              <w:autoSpaceDE w:val="0"/>
              <w:autoSpaceDN w:val="0"/>
              <w:adjustRightInd w:val="0"/>
              <w:spacing w:after="0" w:line="240" w:lineRule="auto"/>
              <w:rPr>
                <w:rFonts w:eastAsia="Calibri" w:cstheme="minorHAnsi"/>
                <w:b/>
                <w:sz w:val="24"/>
                <w:szCs w:val="24"/>
                <w:lang w:val="en-US" w:eastAsia="pl-PL"/>
              </w:rPr>
            </w:pPr>
            <w:r w:rsidRPr="00A962D9">
              <w:rPr>
                <w:rFonts w:eastAsia="Calibri" w:cstheme="minorHAnsi"/>
                <w:sz w:val="24"/>
                <w:szCs w:val="24"/>
                <w:lang w:val="en-US" w:eastAsia="pl-PL"/>
              </w:rPr>
              <w:t xml:space="preserve">Course: </w:t>
            </w:r>
            <w:r w:rsidRPr="00A962D9">
              <w:rPr>
                <w:rFonts w:eastAsia="Calibri" w:cstheme="minorHAnsi"/>
                <w:b/>
                <w:sz w:val="24"/>
                <w:szCs w:val="24"/>
                <w:lang w:val="en-US" w:eastAsia="pl-PL"/>
              </w:rPr>
              <w:t>Inventory methods for ungulates</w:t>
            </w:r>
          </w:p>
        </w:tc>
      </w:tr>
      <w:tr w:rsidR="00A962D9" w:rsidRPr="00F67B07" w14:paraId="4E0662FD"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71AF6301" w14:textId="5478A39E" w:rsidR="00303E53" w:rsidRPr="00A962D9" w:rsidRDefault="00303E53" w:rsidP="00E719A6">
            <w:pPr>
              <w:spacing w:after="0" w:line="240" w:lineRule="auto"/>
              <w:rPr>
                <w:rFonts w:cstheme="minorHAnsi"/>
                <w:sz w:val="24"/>
                <w:szCs w:val="24"/>
                <w:lang w:val="en-US"/>
              </w:rPr>
            </w:pPr>
            <w:r w:rsidRPr="00A962D9">
              <w:rPr>
                <w:rFonts w:cstheme="minorHAnsi"/>
                <w:sz w:val="24"/>
                <w:szCs w:val="24"/>
                <w:lang w:val="en-US"/>
              </w:rPr>
              <w:t xml:space="preserve">Course Instructor: </w:t>
            </w:r>
            <w:r w:rsidR="00E719A6">
              <w:rPr>
                <w:rFonts w:cstheme="minorHAnsi"/>
                <w:sz w:val="24"/>
                <w:szCs w:val="24"/>
                <w:lang w:val="en-US"/>
              </w:rPr>
              <w:t xml:space="preserve">prof. </w:t>
            </w:r>
            <w:r w:rsidRPr="00A962D9">
              <w:rPr>
                <w:rFonts w:cstheme="minorHAnsi"/>
                <w:sz w:val="24"/>
                <w:szCs w:val="24"/>
                <w:lang w:val="en-US"/>
              </w:rPr>
              <w:t>Mirosław Ratkiewicz</w:t>
            </w:r>
          </w:p>
          <w:p w14:paraId="48BE77CA" w14:textId="1DA59061" w:rsidR="00303E53" w:rsidRPr="00A962D9" w:rsidRDefault="00303E53" w:rsidP="00E719A6">
            <w:pPr>
              <w:spacing w:after="0" w:line="240" w:lineRule="auto"/>
              <w:rPr>
                <w:rFonts w:cstheme="minorHAnsi"/>
                <w:sz w:val="24"/>
                <w:szCs w:val="24"/>
                <w:lang w:val="en-US"/>
              </w:rPr>
            </w:pPr>
            <w:r w:rsidRPr="00A962D9">
              <w:rPr>
                <w:rFonts w:cstheme="minorHAnsi"/>
                <w:sz w:val="24"/>
                <w:szCs w:val="24"/>
                <w:lang w:val="en-US"/>
              </w:rPr>
              <w:t>Email: ermi@uwb.edu.pl</w:t>
            </w:r>
          </w:p>
        </w:tc>
      </w:tr>
      <w:tr w:rsidR="00A962D9" w:rsidRPr="00A962D9" w14:paraId="1D22DDD6"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66105F3F" w14:textId="77777777" w:rsidR="00303E53" w:rsidRPr="00A962D9" w:rsidRDefault="00303E53" w:rsidP="00E719A6">
            <w:pPr>
              <w:spacing w:after="0" w:line="240" w:lineRule="auto"/>
              <w:rPr>
                <w:rFonts w:cstheme="minorHAnsi"/>
                <w:sz w:val="24"/>
                <w:szCs w:val="24"/>
              </w:rPr>
            </w:pPr>
            <w:r w:rsidRPr="00A962D9">
              <w:rPr>
                <w:rFonts w:cstheme="minorHAnsi"/>
                <w:sz w:val="24"/>
                <w:szCs w:val="24"/>
              </w:rPr>
              <w:t>Language: English</w:t>
            </w:r>
          </w:p>
        </w:tc>
      </w:tr>
      <w:tr w:rsidR="00E719A6" w:rsidRPr="00A962D9" w14:paraId="2C748E01"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25F9EBD4" w14:textId="25904A88" w:rsidR="00E719A6" w:rsidRPr="00A962D9" w:rsidRDefault="00E719A6" w:rsidP="00E719A6">
            <w:pPr>
              <w:spacing w:after="0" w:line="240" w:lineRule="auto"/>
              <w:rPr>
                <w:rFonts w:cstheme="minorHAnsi"/>
                <w:sz w:val="24"/>
                <w:szCs w:val="24"/>
                <w:lang w:val="en-US"/>
              </w:rPr>
            </w:pPr>
            <w:r w:rsidRPr="00A962D9">
              <w:rPr>
                <w:rFonts w:cstheme="minorHAnsi"/>
                <w:sz w:val="24"/>
                <w:szCs w:val="24"/>
                <w:lang w:val="en-US"/>
              </w:rPr>
              <w:t>Semester:</w:t>
            </w:r>
            <w:r w:rsidRPr="00A962D9">
              <w:rPr>
                <w:rFonts w:cstheme="minorHAnsi"/>
                <w:b/>
                <w:sz w:val="24"/>
                <w:szCs w:val="24"/>
                <w:lang w:val="en-US"/>
              </w:rPr>
              <w:t xml:space="preserve"> summer</w:t>
            </w:r>
          </w:p>
        </w:tc>
        <w:tc>
          <w:tcPr>
            <w:tcW w:w="4820" w:type="dxa"/>
            <w:vMerge w:val="restart"/>
            <w:tcBorders>
              <w:top w:val="single" w:sz="4" w:space="0" w:color="auto"/>
              <w:left w:val="single" w:sz="4" w:space="0" w:color="auto"/>
              <w:right w:val="single" w:sz="4" w:space="0" w:color="auto"/>
            </w:tcBorders>
            <w:vAlign w:val="center"/>
          </w:tcPr>
          <w:p w14:paraId="7FD8F9E1" w14:textId="54A62F2A" w:rsidR="00E719A6" w:rsidRPr="00A962D9" w:rsidRDefault="00E719A6" w:rsidP="00E719A6">
            <w:pPr>
              <w:spacing w:after="0" w:line="240" w:lineRule="auto"/>
              <w:rPr>
                <w:rFonts w:cstheme="minorHAnsi"/>
                <w:b/>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15</w:t>
            </w:r>
          </w:p>
          <w:p w14:paraId="41F73316" w14:textId="2E349760" w:rsidR="00E719A6" w:rsidRPr="00A962D9" w:rsidRDefault="00E719A6" w:rsidP="00E719A6">
            <w:pPr>
              <w:spacing w:after="0" w:line="240" w:lineRule="auto"/>
              <w:rPr>
                <w:rFonts w:cstheme="minorHAnsi"/>
                <w:sz w:val="24"/>
                <w:szCs w:val="24"/>
                <w:lang w:val="en-US"/>
              </w:rPr>
            </w:pPr>
            <w:r w:rsidRPr="00A962D9">
              <w:rPr>
                <w:rFonts w:cstheme="minorHAnsi"/>
                <w:sz w:val="24"/>
                <w:szCs w:val="24"/>
                <w:lang w:val="en-US"/>
              </w:rPr>
              <w:t>*Lecture:</w:t>
            </w:r>
            <w:r w:rsidRPr="00A962D9">
              <w:rPr>
                <w:rFonts w:cstheme="minorHAnsi"/>
                <w:b/>
                <w:sz w:val="24"/>
                <w:szCs w:val="24"/>
                <w:lang w:val="en-US"/>
              </w:rPr>
              <w:t xml:space="preserve"> 4</w:t>
            </w:r>
          </w:p>
          <w:p w14:paraId="436FA0B1" w14:textId="2B87FD8D" w:rsidR="00E719A6" w:rsidRPr="00A962D9" w:rsidRDefault="00E719A6" w:rsidP="00E719A6">
            <w:pPr>
              <w:spacing w:after="0" w:line="240" w:lineRule="auto"/>
              <w:rPr>
                <w:rFonts w:cstheme="minorHAnsi"/>
                <w:sz w:val="24"/>
                <w:szCs w:val="24"/>
                <w:lang w:val="en-US"/>
              </w:rPr>
            </w:pPr>
            <w:r w:rsidRPr="00A962D9">
              <w:rPr>
                <w:rFonts w:cstheme="minorHAnsi"/>
                <w:sz w:val="24"/>
                <w:szCs w:val="24"/>
                <w:lang w:val="en-US"/>
              </w:rPr>
              <w:t xml:space="preserve">*Field course: </w:t>
            </w:r>
            <w:r w:rsidRPr="00A962D9">
              <w:rPr>
                <w:rFonts w:cstheme="minorHAnsi"/>
                <w:b/>
                <w:sz w:val="24"/>
                <w:szCs w:val="24"/>
                <w:lang w:val="en-US"/>
              </w:rPr>
              <w:t>11</w:t>
            </w:r>
          </w:p>
        </w:tc>
      </w:tr>
      <w:tr w:rsidR="00E719A6" w:rsidRPr="00A962D9" w14:paraId="1BCF9C28"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712D9B46" w14:textId="1CE25D24" w:rsidR="00E719A6" w:rsidRPr="00A962D9" w:rsidRDefault="00E719A6" w:rsidP="00E719A6">
            <w:pPr>
              <w:spacing w:after="0" w:line="240" w:lineRule="auto"/>
              <w:rPr>
                <w:rFonts w:cstheme="minorHAnsi"/>
                <w:sz w:val="24"/>
                <w:szCs w:val="24"/>
                <w:lang w:val="en-US"/>
              </w:rPr>
            </w:pPr>
            <w:r>
              <w:rPr>
                <w:rFonts w:eastAsia="Calibri" w:cstheme="minorHAnsi"/>
                <w:sz w:val="24"/>
                <w:szCs w:val="24"/>
                <w:lang w:val="en-US"/>
              </w:rPr>
              <w:t xml:space="preserve">ECTS: </w:t>
            </w:r>
            <w:r w:rsidRPr="00F67B07">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7DAAC835" w14:textId="77777777" w:rsidR="00E719A6" w:rsidRDefault="00E719A6" w:rsidP="00E719A6">
            <w:pPr>
              <w:spacing w:after="0" w:line="240" w:lineRule="auto"/>
              <w:rPr>
                <w:rFonts w:cstheme="minorHAnsi"/>
                <w:sz w:val="24"/>
                <w:szCs w:val="24"/>
                <w:lang w:val="en-US"/>
              </w:rPr>
            </w:pPr>
          </w:p>
        </w:tc>
      </w:tr>
      <w:tr w:rsidR="00A962D9" w:rsidRPr="00F67B07" w14:paraId="075DC323"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E787ED4" w14:textId="77777777" w:rsidR="00303E53" w:rsidRPr="00A962D9" w:rsidRDefault="00303E53" w:rsidP="00E719A6">
            <w:pPr>
              <w:spacing w:after="0" w:line="240" w:lineRule="auto"/>
              <w:rPr>
                <w:rFonts w:cstheme="minorHAnsi"/>
                <w:sz w:val="24"/>
                <w:szCs w:val="24"/>
                <w:lang w:val="en-US"/>
              </w:rPr>
            </w:pPr>
            <w:r w:rsidRPr="00A962D9">
              <w:rPr>
                <w:rFonts w:cstheme="minorHAnsi"/>
                <w:sz w:val="24"/>
                <w:szCs w:val="24"/>
                <w:lang w:val="en-US"/>
              </w:rPr>
              <w:t>Substantive content:</w:t>
            </w:r>
          </w:p>
          <w:p w14:paraId="3FA642EA" w14:textId="77777777" w:rsidR="00303E53" w:rsidRPr="006C6D20" w:rsidRDefault="00303E53" w:rsidP="00E719A6">
            <w:pPr>
              <w:pStyle w:val="Akapitzlist"/>
              <w:numPr>
                <w:ilvl w:val="0"/>
                <w:numId w:val="26"/>
              </w:numPr>
              <w:spacing w:after="0" w:line="240" w:lineRule="auto"/>
              <w:rPr>
                <w:rFonts w:cstheme="minorHAnsi"/>
                <w:sz w:val="24"/>
                <w:szCs w:val="24"/>
                <w:lang w:val="en-US"/>
              </w:rPr>
            </w:pPr>
            <w:r w:rsidRPr="006C6D20">
              <w:rPr>
                <w:rFonts w:cstheme="minorHAnsi"/>
                <w:sz w:val="24"/>
                <w:szCs w:val="24"/>
                <w:lang w:val="en-US"/>
              </w:rPr>
              <w:t>The rules of research in the field.</w:t>
            </w:r>
          </w:p>
          <w:p w14:paraId="6861D1D0" w14:textId="77777777" w:rsidR="00303E53" w:rsidRPr="006C6D20" w:rsidRDefault="00303E53" w:rsidP="00E719A6">
            <w:pPr>
              <w:pStyle w:val="Akapitzlist"/>
              <w:numPr>
                <w:ilvl w:val="0"/>
                <w:numId w:val="26"/>
              </w:numPr>
              <w:spacing w:after="0" w:line="240" w:lineRule="auto"/>
              <w:rPr>
                <w:rFonts w:cstheme="minorHAnsi"/>
                <w:sz w:val="24"/>
                <w:szCs w:val="24"/>
                <w:lang w:val="en-US"/>
              </w:rPr>
            </w:pPr>
            <w:r w:rsidRPr="006C6D20">
              <w:rPr>
                <w:rFonts w:cstheme="minorHAnsi"/>
                <w:sz w:val="24"/>
                <w:szCs w:val="24"/>
                <w:lang w:val="en-US"/>
              </w:rPr>
              <w:t>Identification, collection and preservation of biological traces left by different species of mammals in the field.</w:t>
            </w:r>
          </w:p>
          <w:p w14:paraId="0BBB0B5B" w14:textId="77777777" w:rsidR="00303E53" w:rsidRPr="006C6D20" w:rsidRDefault="00303E53" w:rsidP="00E719A6">
            <w:pPr>
              <w:pStyle w:val="Akapitzlist"/>
              <w:numPr>
                <w:ilvl w:val="0"/>
                <w:numId w:val="26"/>
              </w:numPr>
              <w:spacing w:after="0" w:line="240" w:lineRule="auto"/>
              <w:rPr>
                <w:rFonts w:cstheme="minorHAnsi"/>
                <w:sz w:val="24"/>
                <w:szCs w:val="24"/>
                <w:lang w:val="en-US"/>
              </w:rPr>
            </w:pPr>
            <w:r w:rsidRPr="006C6D20">
              <w:rPr>
                <w:rFonts w:cstheme="minorHAnsi"/>
                <w:sz w:val="24"/>
                <w:szCs w:val="24"/>
                <w:lang w:val="en-US"/>
              </w:rPr>
              <w:t>Analysis of the collected data - estimating density of the large mammals (boar, moose, red deer, roe deer, wolf).</w:t>
            </w:r>
          </w:p>
          <w:p w14:paraId="21AF6007" w14:textId="77777777" w:rsidR="00303E53" w:rsidRPr="006C6D20" w:rsidRDefault="00303E53" w:rsidP="00E719A6">
            <w:pPr>
              <w:pStyle w:val="Akapitzlist"/>
              <w:numPr>
                <w:ilvl w:val="0"/>
                <w:numId w:val="26"/>
              </w:numPr>
              <w:spacing w:after="0" w:line="240" w:lineRule="auto"/>
              <w:rPr>
                <w:rFonts w:cstheme="minorHAnsi"/>
                <w:sz w:val="24"/>
                <w:szCs w:val="24"/>
                <w:lang w:val="en-US"/>
              </w:rPr>
            </w:pPr>
            <w:r w:rsidRPr="006C6D20">
              <w:rPr>
                <w:rFonts w:cstheme="minorHAnsi"/>
                <w:sz w:val="24"/>
                <w:szCs w:val="24"/>
                <w:lang w:val="en-US"/>
              </w:rPr>
              <w:t>Observation of the large mammals interacting with their environments.</w:t>
            </w:r>
          </w:p>
          <w:p w14:paraId="6003A856" w14:textId="77777777" w:rsidR="00303E53" w:rsidRPr="006C6D20" w:rsidRDefault="00303E53" w:rsidP="00E719A6">
            <w:pPr>
              <w:pStyle w:val="Akapitzlist"/>
              <w:numPr>
                <w:ilvl w:val="0"/>
                <w:numId w:val="26"/>
              </w:numPr>
              <w:spacing w:after="0" w:line="240" w:lineRule="auto"/>
              <w:rPr>
                <w:rFonts w:cstheme="minorHAnsi"/>
                <w:sz w:val="24"/>
                <w:szCs w:val="24"/>
                <w:lang w:val="en-US"/>
              </w:rPr>
            </w:pPr>
            <w:r w:rsidRPr="006C6D20">
              <w:rPr>
                <w:rFonts w:cstheme="minorHAnsi"/>
                <w:sz w:val="24"/>
                <w:szCs w:val="24"/>
                <w:lang w:val="en-US"/>
              </w:rPr>
              <w:t>Practical application of traditional and modern methods in the field study of wild mammals.</w:t>
            </w:r>
          </w:p>
        </w:tc>
      </w:tr>
      <w:tr w:rsidR="00A962D9" w:rsidRPr="00A962D9" w14:paraId="538957BD"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8C3A89E" w14:textId="77777777" w:rsidR="00202AC1" w:rsidRPr="00A962D9" w:rsidRDefault="00303E53" w:rsidP="00E719A6">
            <w:pPr>
              <w:spacing w:after="0" w:line="240" w:lineRule="auto"/>
              <w:rPr>
                <w:rFonts w:cstheme="minorHAnsi"/>
                <w:sz w:val="24"/>
                <w:szCs w:val="24"/>
              </w:rPr>
            </w:pPr>
            <w:r w:rsidRPr="00A962D9">
              <w:rPr>
                <w:rFonts w:cstheme="minorHAnsi"/>
                <w:sz w:val="24"/>
                <w:szCs w:val="24"/>
              </w:rPr>
              <w:t>Literature:</w:t>
            </w:r>
          </w:p>
          <w:p w14:paraId="3313CBAA" w14:textId="3DEDD9A7" w:rsidR="00303E53" w:rsidRPr="00A962D9" w:rsidRDefault="00303E53" w:rsidP="00E719A6">
            <w:pPr>
              <w:spacing w:after="0" w:line="240" w:lineRule="auto"/>
              <w:rPr>
                <w:rFonts w:cstheme="minorHAnsi"/>
                <w:sz w:val="24"/>
                <w:szCs w:val="24"/>
                <w:lang w:val="en-US"/>
              </w:rPr>
            </w:pPr>
            <w:r w:rsidRPr="00A962D9">
              <w:rPr>
                <w:rFonts w:cstheme="minorHAnsi"/>
                <w:sz w:val="24"/>
                <w:szCs w:val="24"/>
              </w:rPr>
              <w:t xml:space="preserve">1. Jędrzejewski W., Sidarowicz W. (2010). </w:t>
            </w:r>
            <w:r w:rsidRPr="00A962D9">
              <w:rPr>
                <w:rFonts w:cstheme="minorHAnsi"/>
                <w:sz w:val="24"/>
                <w:szCs w:val="24"/>
                <w:lang w:val="en-US"/>
              </w:rPr>
              <w:t xml:space="preserve">The art of animal tracking. ZBS PAN. </w:t>
            </w:r>
          </w:p>
          <w:p w14:paraId="19790A35" w14:textId="77777777" w:rsidR="00303E53" w:rsidRPr="00A962D9" w:rsidRDefault="00303E53" w:rsidP="00E719A6">
            <w:pPr>
              <w:spacing w:after="0" w:line="240" w:lineRule="auto"/>
              <w:rPr>
                <w:rFonts w:cstheme="minorHAnsi"/>
                <w:sz w:val="24"/>
                <w:szCs w:val="24"/>
                <w:lang w:val="en-US"/>
              </w:rPr>
            </w:pPr>
            <w:r w:rsidRPr="00A962D9">
              <w:rPr>
                <w:rFonts w:cstheme="minorHAnsi"/>
                <w:sz w:val="24"/>
                <w:szCs w:val="24"/>
                <w:lang w:val="en-US"/>
              </w:rPr>
              <w:t xml:space="preserve">2. </w:t>
            </w:r>
            <w:r w:rsidRPr="00A962D9">
              <w:rPr>
                <w:rFonts w:eastAsia="Times New Roman" w:cstheme="minorHAnsi"/>
                <w:sz w:val="24"/>
                <w:szCs w:val="24"/>
                <w:lang w:val="en-US" w:eastAsia="pl-PL"/>
              </w:rPr>
              <w:t>Rezendes P. (1999). Tracking and the Art of Seeing: How to Read Animal Tracks and Sign. HarperCollins Publishers, Inc., New York.</w:t>
            </w:r>
          </w:p>
        </w:tc>
      </w:tr>
      <w:tr w:rsidR="00303E53" w:rsidRPr="00A962D9" w14:paraId="7ACA09E0"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56F7C83F" w14:textId="77777777" w:rsidR="00303E53" w:rsidRPr="00A962D9" w:rsidRDefault="00303E53" w:rsidP="00E719A6">
            <w:pPr>
              <w:spacing w:after="0" w:line="240" w:lineRule="auto"/>
              <w:rPr>
                <w:rFonts w:cstheme="minorHAnsi"/>
                <w:sz w:val="24"/>
                <w:szCs w:val="24"/>
                <w:lang w:val="en-US"/>
              </w:rPr>
            </w:pPr>
            <w:r w:rsidRPr="00A962D9">
              <w:rPr>
                <w:rFonts w:cstheme="minorHAnsi"/>
                <w:sz w:val="24"/>
                <w:szCs w:val="24"/>
                <w:lang w:val="en-US"/>
              </w:rPr>
              <w:t>Forms and conditions of credit:</w:t>
            </w:r>
            <w:r w:rsidRPr="00A962D9">
              <w:rPr>
                <w:rFonts w:cstheme="minorHAnsi"/>
                <w:sz w:val="24"/>
                <w:szCs w:val="24"/>
                <w:lang w:val="en-US"/>
              </w:rPr>
              <w:br/>
              <w:t>1. Presence on all field research.</w:t>
            </w:r>
            <w:r w:rsidRPr="00A962D9">
              <w:rPr>
                <w:rFonts w:cstheme="minorHAnsi"/>
                <w:sz w:val="24"/>
                <w:szCs w:val="24"/>
                <w:lang w:val="en-US"/>
              </w:rPr>
              <w:br/>
              <w:t>2. A research report.</w:t>
            </w:r>
          </w:p>
        </w:tc>
      </w:tr>
    </w:tbl>
    <w:p w14:paraId="77C54DAE" w14:textId="6A804C75" w:rsidR="006C6D20" w:rsidRDefault="006C6D20" w:rsidP="00080B51">
      <w:pPr>
        <w:pStyle w:val="Bezodstpw"/>
        <w:rPr>
          <w:rFonts w:cstheme="minorHAnsi"/>
          <w:b/>
          <w:sz w:val="24"/>
          <w:szCs w:val="24"/>
          <w:lang w:val="en-US"/>
        </w:rPr>
      </w:pPr>
    </w:p>
    <w:p w14:paraId="57020409" w14:textId="77777777" w:rsidR="006C6D20" w:rsidRDefault="006C6D20">
      <w:pPr>
        <w:rPr>
          <w:rFonts w:cstheme="minorHAnsi"/>
          <w:b/>
          <w:sz w:val="24"/>
          <w:szCs w:val="24"/>
          <w:lang w:val="en-US"/>
        </w:rPr>
      </w:pPr>
      <w:r>
        <w:rPr>
          <w:rFonts w:cstheme="minorHAnsi"/>
          <w:b/>
          <w:sz w:val="24"/>
          <w:szCs w:val="24"/>
          <w:lang w:val="en-US"/>
        </w:rPr>
        <w:br w:type="page"/>
      </w:r>
    </w:p>
    <w:p w14:paraId="707242F9" w14:textId="77777777" w:rsidR="00303E53" w:rsidRPr="00A962D9" w:rsidRDefault="00303E53" w:rsidP="00080B51">
      <w:pPr>
        <w:pStyle w:val="Bezodstpw"/>
        <w:rPr>
          <w:rFonts w:cstheme="minorHAnsi"/>
          <w:b/>
          <w:sz w:val="24"/>
          <w:szCs w:val="24"/>
          <w:lang w:val="en-US"/>
        </w:rPr>
      </w:pPr>
    </w:p>
    <w:p w14:paraId="68E392B5" w14:textId="073CEB77" w:rsidR="00303E53" w:rsidRPr="00A962D9" w:rsidRDefault="00303E53" w:rsidP="00080B51">
      <w:pPr>
        <w:pStyle w:val="Bezodstpw"/>
        <w:rPr>
          <w:rFonts w:cstheme="minorHAnsi"/>
          <w:b/>
          <w:sz w:val="24"/>
          <w:szCs w:val="24"/>
          <w:lang w:val="en-US"/>
        </w:rPr>
      </w:pPr>
      <w:r w:rsidRPr="00A962D9">
        <w:rPr>
          <w:rFonts w:cstheme="minorHAnsi"/>
          <w:b/>
          <w:sz w:val="24"/>
          <w:szCs w:val="24"/>
          <w:lang w:val="en-US"/>
        </w:rPr>
        <w:t>12.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2E73AB75"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544321C7" w14:textId="77777777" w:rsidR="00ED757F" w:rsidRPr="00A962D9" w:rsidRDefault="00ED757F" w:rsidP="00E719A6">
            <w:pPr>
              <w:pStyle w:val="Bezodstpw"/>
              <w:rPr>
                <w:rFonts w:eastAsia="Calibri" w:cstheme="minorHAnsi"/>
                <w:sz w:val="24"/>
                <w:szCs w:val="24"/>
              </w:rPr>
            </w:pPr>
            <w:r w:rsidRPr="00A962D9">
              <w:rPr>
                <w:rFonts w:eastAsia="Calibri" w:cstheme="minorHAnsi"/>
                <w:sz w:val="24"/>
                <w:szCs w:val="24"/>
              </w:rPr>
              <w:t xml:space="preserve">Course: </w:t>
            </w:r>
            <w:r w:rsidRPr="00A962D9">
              <w:rPr>
                <w:rFonts w:eastAsia="Calibri" w:cstheme="minorHAnsi"/>
                <w:b/>
                <w:sz w:val="24"/>
                <w:szCs w:val="24"/>
              </w:rPr>
              <w:t>Natura 2000 network</w:t>
            </w:r>
          </w:p>
        </w:tc>
      </w:tr>
      <w:tr w:rsidR="00A962D9" w:rsidRPr="00F67B07" w14:paraId="6767452D"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1AEB6F05"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Course Instructor: Piotr Zieliński</w:t>
            </w:r>
            <w:r w:rsidR="003A2168" w:rsidRPr="00A962D9">
              <w:rPr>
                <w:rFonts w:eastAsia="Calibri" w:cstheme="minorHAnsi"/>
                <w:sz w:val="24"/>
                <w:szCs w:val="24"/>
                <w:lang w:val="en-US"/>
              </w:rPr>
              <w:t>, Professor UwB</w:t>
            </w:r>
          </w:p>
          <w:p w14:paraId="26856B04" w14:textId="70ECEEF5" w:rsidR="003A2168" w:rsidRPr="00A962D9" w:rsidRDefault="003A2168" w:rsidP="00E719A6">
            <w:pPr>
              <w:pStyle w:val="Bezodstpw"/>
              <w:rPr>
                <w:rFonts w:eastAsia="Calibri" w:cstheme="minorHAnsi"/>
                <w:sz w:val="24"/>
                <w:szCs w:val="24"/>
                <w:lang w:val="en-US"/>
              </w:rPr>
            </w:pPr>
            <w:r w:rsidRPr="00A962D9">
              <w:rPr>
                <w:rFonts w:eastAsia="Calibri" w:cstheme="minorHAnsi"/>
                <w:sz w:val="24"/>
                <w:szCs w:val="24"/>
                <w:lang w:val="en-US"/>
              </w:rPr>
              <w:t>Email: p.zielinski@uwb.edu.pl</w:t>
            </w:r>
          </w:p>
        </w:tc>
      </w:tr>
      <w:tr w:rsidR="00A962D9" w:rsidRPr="00A962D9" w14:paraId="488825E5"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7FD5CF8C"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Language: English</w:t>
            </w:r>
          </w:p>
        </w:tc>
      </w:tr>
      <w:tr w:rsidR="00E719A6" w:rsidRPr="00A962D9" w14:paraId="3DD33CC9"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51114F97" w14:textId="6295EF49" w:rsidR="00E719A6" w:rsidRPr="00A962D9" w:rsidRDefault="00E719A6" w:rsidP="00E719A6">
            <w:pPr>
              <w:pStyle w:val="Bezodstpw"/>
              <w:rPr>
                <w:rFonts w:eastAsia="Calibri" w:cstheme="minorHAnsi"/>
                <w:sz w:val="24"/>
                <w:szCs w:val="24"/>
                <w:u w:val="single"/>
                <w:lang w:val="en-US"/>
              </w:rPr>
            </w:pPr>
            <w:r w:rsidRPr="00A962D9">
              <w:rPr>
                <w:rFonts w:eastAsia="Calibri" w:cstheme="minorHAnsi"/>
                <w:sz w:val="24"/>
                <w:szCs w:val="24"/>
                <w:lang w:val="en-US"/>
              </w:rPr>
              <w:t xml:space="preserve">Semester: </w:t>
            </w:r>
            <w:r w:rsidRPr="00A962D9">
              <w:rPr>
                <w:rFonts w:eastAsia="Calibri" w:cstheme="minorHAnsi"/>
                <w:b/>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202746F3" w14:textId="01911EAC" w:rsidR="00E719A6" w:rsidRPr="00A962D9" w:rsidRDefault="00E719A6" w:rsidP="00E719A6">
            <w:pPr>
              <w:pStyle w:val="Bezodstpw"/>
              <w:rPr>
                <w:rFonts w:eastAsia="Calibri" w:cstheme="minorHAnsi"/>
                <w:sz w:val="24"/>
                <w:szCs w:val="24"/>
                <w:lang w:val="en-US"/>
              </w:rPr>
            </w:pPr>
            <w:r>
              <w:rPr>
                <w:rFonts w:eastAsia="Calibri" w:cstheme="minorHAnsi"/>
                <w:sz w:val="24"/>
                <w:szCs w:val="24"/>
                <w:lang w:val="en-US"/>
              </w:rPr>
              <w:t>Number of hours (total)</w:t>
            </w:r>
            <w:r w:rsidRPr="00A962D9">
              <w:rPr>
                <w:rFonts w:eastAsia="Calibri" w:cstheme="minorHAnsi"/>
                <w:sz w:val="24"/>
                <w:szCs w:val="24"/>
                <w:lang w:val="en-US"/>
              </w:rPr>
              <w:t>:</w:t>
            </w:r>
            <w:r w:rsidRPr="00A962D9">
              <w:rPr>
                <w:rFonts w:eastAsia="Calibri" w:cstheme="minorHAnsi"/>
                <w:b/>
                <w:sz w:val="24"/>
                <w:szCs w:val="24"/>
                <w:lang w:val="en-US"/>
              </w:rPr>
              <w:t>10</w:t>
            </w:r>
          </w:p>
          <w:p w14:paraId="7737BE6F" w14:textId="77777777" w:rsidR="00E719A6" w:rsidRPr="00A962D9" w:rsidRDefault="00E719A6" w:rsidP="00E719A6">
            <w:pPr>
              <w:pStyle w:val="Bezodstpw"/>
              <w:rPr>
                <w:rFonts w:eastAsia="Calibri" w:cstheme="minorHAnsi"/>
                <w:b/>
                <w:sz w:val="24"/>
                <w:szCs w:val="24"/>
                <w:lang w:val="en-US"/>
              </w:rPr>
            </w:pPr>
            <w:r w:rsidRPr="00A962D9">
              <w:rPr>
                <w:rFonts w:eastAsia="Calibri" w:cstheme="minorHAnsi"/>
                <w:sz w:val="24"/>
                <w:szCs w:val="24"/>
                <w:lang w:val="en-US"/>
              </w:rPr>
              <w:t xml:space="preserve">*Field course: </w:t>
            </w:r>
            <w:r w:rsidRPr="00A962D9">
              <w:rPr>
                <w:rFonts w:eastAsia="Calibri" w:cstheme="minorHAnsi"/>
                <w:b/>
                <w:sz w:val="24"/>
                <w:szCs w:val="24"/>
                <w:lang w:val="en-US"/>
              </w:rPr>
              <w:t>10</w:t>
            </w:r>
          </w:p>
          <w:p w14:paraId="1DD98BC1" w14:textId="3AFF9B86" w:rsidR="00E719A6" w:rsidRPr="00A962D9" w:rsidRDefault="00E719A6" w:rsidP="00E719A6">
            <w:pPr>
              <w:pStyle w:val="Bezodstpw"/>
              <w:rPr>
                <w:rFonts w:eastAsia="Calibri" w:cstheme="minorHAnsi"/>
                <w:sz w:val="24"/>
                <w:szCs w:val="24"/>
                <w:lang w:val="en-US"/>
              </w:rPr>
            </w:pPr>
          </w:p>
        </w:tc>
      </w:tr>
      <w:tr w:rsidR="00E719A6" w:rsidRPr="00A962D9" w14:paraId="48C73252"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6D8F5413" w14:textId="65A661B7" w:rsidR="00E719A6" w:rsidRPr="00A962D9" w:rsidRDefault="00E719A6" w:rsidP="00E719A6">
            <w:pPr>
              <w:pStyle w:val="Bezodstpw"/>
              <w:rPr>
                <w:rFonts w:eastAsia="Calibri"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2</w:t>
            </w:r>
          </w:p>
        </w:tc>
        <w:tc>
          <w:tcPr>
            <w:tcW w:w="4820" w:type="dxa"/>
            <w:vMerge/>
            <w:tcBorders>
              <w:left w:val="single" w:sz="4" w:space="0" w:color="auto"/>
              <w:bottom w:val="single" w:sz="4" w:space="0" w:color="auto"/>
              <w:right w:val="single" w:sz="4" w:space="0" w:color="auto"/>
            </w:tcBorders>
            <w:vAlign w:val="center"/>
          </w:tcPr>
          <w:p w14:paraId="2E9943B5" w14:textId="77777777" w:rsidR="00E719A6" w:rsidRDefault="00E719A6" w:rsidP="00E719A6">
            <w:pPr>
              <w:pStyle w:val="Bezodstpw"/>
              <w:rPr>
                <w:rFonts w:eastAsia="Calibri" w:cstheme="minorHAnsi"/>
                <w:sz w:val="24"/>
                <w:szCs w:val="24"/>
                <w:lang w:val="en-US"/>
              </w:rPr>
            </w:pPr>
          </w:p>
        </w:tc>
      </w:tr>
      <w:tr w:rsidR="00A962D9" w:rsidRPr="00F67B07" w14:paraId="76CA0E43"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BCFC468"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Substantive content:</w:t>
            </w:r>
          </w:p>
          <w:p w14:paraId="1CAEBE5F"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During the course, students will be introduced to current EU Directives for habitats and species protection. During the fieldwork at Natura 2000 sites in Podlasie region, students on the base of their own observations will identify species and habitats important for the EU, will define the threats to these habitats and species to identify non-compliance farming on  Natura 2000 sites. Students will assess the impact of various forms of human activity on the functioning of the area and indicate own proposal management of the area of Natura 2000.</w:t>
            </w:r>
          </w:p>
        </w:tc>
      </w:tr>
      <w:tr w:rsidR="00A962D9" w:rsidRPr="00A962D9" w14:paraId="136C5496"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09212AE"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Literature:</w:t>
            </w:r>
          </w:p>
          <w:p w14:paraId="3EE37E3E"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Borre, Jeroen Vanden, et al. "Integrating remote sensing in Natura 2000 habitat monitoring: Prospects on the way forward." Journal for Nature Conservation 19.2 (2011): 116-125.</w:t>
            </w:r>
          </w:p>
          <w:p w14:paraId="386EF2FB"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Söderman, Tara. "Natura 2000 appropriate assessment: Shortcomings and improvements in Finnish practice." Environmental Impact Assessment Review 29.2 (2009): 79-86.</w:t>
            </w:r>
          </w:p>
        </w:tc>
      </w:tr>
      <w:tr w:rsidR="00A962D9" w:rsidRPr="00F67B07" w14:paraId="7F8DCF0E"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3DF5CA52"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Forms and conditions of credit:</w:t>
            </w:r>
          </w:p>
          <w:p w14:paraId="195F7EBD"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Participation in fieldwork and preparing of report after the field course.</w:t>
            </w:r>
          </w:p>
        </w:tc>
      </w:tr>
    </w:tbl>
    <w:p w14:paraId="7E4D4757" w14:textId="0361BDD1" w:rsidR="007F24AF" w:rsidRDefault="007F24AF" w:rsidP="00080B51">
      <w:pPr>
        <w:pStyle w:val="Bezodstpw"/>
        <w:rPr>
          <w:rFonts w:cstheme="minorHAnsi"/>
          <w:sz w:val="24"/>
          <w:szCs w:val="24"/>
          <w:lang w:val="en-US"/>
        </w:rPr>
      </w:pPr>
    </w:p>
    <w:p w14:paraId="57BBA7A8" w14:textId="551BC2BA" w:rsidR="006C6D20" w:rsidRDefault="006C6D20">
      <w:pPr>
        <w:rPr>
          <w:rFonts w:cstheme="minorHAnsi"/>
          <w:sz w:val="24"/>
          <w:szCs w:val="24"/>
          <w:lang w:val="en-US"/>
        </w:rPr>
      </w:pPr>
      <w:r>
        <w:rPr>
          <w:rFonts w:cstheme="minorHAnsi"/>
          <w:sz w:val="24"/>
          <w:szCs w:val="24"/>
          <w:lang w:val="en-US"/>
        </w:rPr>
        <w:br w:type="page"/>
      </w:r>
    </w:p>
    <w:p w14:paraId="2E115637" w14:textId="738A9FE5" w:rsidR="00ED757F" w:rsidRPr="00A962D9" w:rsidRDefault="003A2168" w:rsidP="00080B51">
      <w:pPr>
        <w:pStyle w:val="Bezodstpw"/>
        <w:rPr>
          <w:rFonts w:cstheme="minorHAnsi"/>
          <w:b/>
          <w:sz w:val="24"/>
          <w:szCs w:val="24"/>
          <w:lang w:val="en-US"/>
        </w:rPr>
      </w:pPr>
      <w:r w:rsidRPr="00A962D9">
        <w:rPr>
          <w:rFonts w:cstheme="minorHAnsi"/>
          <w:b/>
          <w:sz w:val="24"/>
          <w:szCs w:val="24"/>
          <w:lang w:val="en-US"/>
        </w:rPr>
        <w:lastRenderedPageBreak/>
        <w:t>1</w:t>
      </w:r>
      <w:r w:rsidR="00303E53" w:rsidRPr="00A962D9">
        <w:rPr>
          <w:rFonts w:cstheme="minorHAnsi"/>
          <w:b/>
          <w:sz w:val="24"/>
          <w:szCs w:val="24"/>
          <w:lang w:val="en-US"/>
        </w:rPr>
        <w:t>3</w:t>
      </w:r>
      <w:r w:rsidRPr="00A962D9">
        <w:rPr>
          <w:rFonts w:cstheme="minorHAnsi"/>
          <w:b/>
          <w:sz w:val="24"/>
          <w:szCs w:val="24"/>
          <w:lang w:val="en-US"/>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F67B07" w14:paraId="1EE42580"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00E9A824" w14:textId="77777777" w:rsidR="00ED757F" w:rsidRPr="00A962D9" w:rsidRDefault="00ED757F" w:rsidP="00E719A6">
            <w:pPr>
              <w:pStyle w:val="Bezodstpw"/>
              <w:rPr>
                <w:rFonts w:eastAsia="Times New Roman" w:cstheme="minorHAnsi"/>
                <w:sz w:val="24"/>
                <w:szCs w:val="24"/>
                <w:lang w:val="en-US" w:eastAsia="pl-PL"/>
              </w:rPr>
            </w:pPr>
            <w:r w:rsidRPr="00A962D9">
              <w:rPr>
                <w:rFonts w:eastAsia="Calibri" w:cstheme="minorHAnsi"/>
                <w:sz w:val="24"/>
                <w:szCs w:val="24"/>
                <w:lang w:val="en-US"/>
              </w:rPr>
              <w:t xml:space="preserve">Course: </w:t>
            </w:r>
            <w:r w:rsidRPr="00A962D9">
              <w:rPr>
                <w:rFonts w:eastAsia="Times New Roman" w:cstheme="minorHAnsi"/>
                <w:b/>
                <w:sz w:val="24"/>
                <w:szCs w:val="24"/>
                <w:lang w:val="en-US" w:eastAsia="pl-PL"/>
              </w:rPr>
              <w:t>Natural Environment of North East Poland</w:t>
            </w:r>
            <w:r w:rsidRPr="00A962D9">
              <w:rPr>
                <w:rFonts w:eastAsia="Times New Roman" w:cstheme="minorHAnsi"/>
                <w:sz w:val="24"/>
                <w:szCs w:val="24"/>
                <w:lang w:val="en-US" w:eastAsia="pl-PL"/>
              </w:rPr>
              <w:t xml:space="preserve"> </w:t>
            </w:r>
          </w:p>
        </w:tc>
      </w:tr>
      <w:tr w:rsidR="00A962D9" w:rsidRPr="00F67B07" w14:paraId="01144AA8"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6B0D1F8D" w14:textId="38B82757" w:rsidR="00ED757F" w:rsidRPr="00A962D9" w:rsidRDefault="001B7455" w:rsidP="00E719A6">
            <w:pPr>
              <w:pStyle w:val="Bezodstpw"/>
              <w:rPr>
                <w:rFonts w:eastAsia="Calibri" w:cstheme="minorHAnsi"/>
                <w:sz w:val="24"/>
                <w:szCs w:val="24"/>
                <w:lang w:val="en-US"/>
              </w:rPr>
            </w:pPr>
            <w:r w:rsidRPr="00A962D9">
              <w:rPr>
                <w:rFonts w:cstheme="minorHAnsi"/>
                <w:sz w:val="24"/>
                <w:szCs w:val="24"/>
                <w:lang w:val="en-US"/>
              </w:rPr>
              <w:t>Course Coordinator</w:t>
            </w:r>
            <w:r w:rsidR="00ED757F" w:rsidRPr="00A962D9">
              <w:rPr>
                <w:rFonts w:eastAsia="Calibri" w:cstheme="minorHAnsi"/>
                <w:sz w:val="24"/>
                <w:szCs w:val="24"/>
                <w:lang w:val="en-US"/>
              </w:rPr>
              <w:t xml:space="preserve">: </w:t>
            </w:r>
            <w:r w:rsidR="00E719A6">
              <w:rPr>
                <w:rFonts w:eastAsia="Calibri" w:cstheme="minorHAnsi"/>
                <w:sz w:val="24"/>
                <w:szCs w:val="24"/>
                <w:lang w:val="en-US"/>
              </w:rPr>
              <w:t xml:space="preserve">prof. </w:t>
            </w:r>
            <w:r w:rsidR="00ED757F" w:rsidRPr="00A962D9">
              <w:rPr>
                <w:rFonts w:eastAsia="Calibri" w:cstheme="minorHAnsi"/>
                <w:sz w:val="24"/>
                <w:szCs w:val="24"/>
                <w:lang w:val="en-US"/>
              </w:rPr>
              <w:t>Andrzej Górniak</w:t>
            </w:r>
          </w:p>
          <w:p w14:paraId="317F70BA" w14:textId="3BFF9018" w:rsidR="003A2168" w:rsidRPr="00A962D9" w:rsidRDefault="003A2168" w:rsidP="00E719A6">
            <w:pPr>
              <w:pStyle w:val="Bezodstpw"/>
              <w:rPr>
                <w:rFonts w:eastAsia="Calibri" w:cstheme="minorHAnsi"/>
                <w:sz w:val="24"/>
                <w:szCs w:val="24"/>
                <w:lang w:val="en-US"/>
              </w:rPr>
            </w:pPr>
            <w:r w:rsidRPr="00A962D9">
              <w:rPr>
                <w:rFonts w:eastAsia="Calibri" w:cstheme="minorHAnsi"/>
                <w:sz w:val="24"/>
                <w:szCs w:val="24"/>
                <w:lang w:val="en-US"/>
              </w:rPr>
              <w:t>Email: hydra@uwb.edu.pl</w:t>
            </w:r>
          </w:p>
        </w:tc>
      </w:tr>
      <w:tr w:rsidR="00A962D9" w:rsidRPr="00A962D9" w14:paraId="1F1C0934"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0280B7E9" w14:textId="77777777" w:rsidR="00ED757F" w:rsidRPr="00A962D9" w:rsidRDefault="00ED757F" w:rsidP="00E719A6">
            <w:pPr>
              <w:pStyle w:val="Bezodstpw"/>
              <w:rPr>
                <w:rFonts w:eastAsia="Calibri" w:cstheme="minorHAnsi"/>
                <w:sz w:val="24"/>
                <w:szCs w:val="24"/>
              </w:rPr>
            </w:pPr>
            <w:r w:rsidRPr="00A962D9">
              <w:rPr>
                <w:rFonts w:eastAsia="Calibri" w:cstheme="minorHAnsi"/>
                <w:sz w:val="24"/>
                <w:szCs w:val="24"/>
              </w:rPr>
              <w:t>Language: English</w:t>
            </w:r>
          </w:p>
        </w:tc>
      </w:tr>
      <w:tr w:rsidR="00E719A6" w:rsidRPr="00F67B07" w14:paraId="05507EF7"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2CD4640A" w14:textId="2BFEA1E7" w:rsidR="00E719A6" w:rsidRPr="00A962D9" w:rsidRDefault="00E719A6" w:rsidP="00E719A6">
            <w:pPr>
              <w:pStyle w:val="Bezodstpw"/>
              <w:rPr>
                <w:rFonts w:eastAsia="Calibri" w:cstheme="minorHAnsi"/>
                <w:sz w:val="24"/>
                <w:szCs w:val="24"/>
                <w:u w:val="single"/>
                <w:lang w:val="en-US"/>
              </w:rPr>
            </w:pPr>
            <w:r w:rsidRPr="00A962D9">
              <w:rPr>
                <w:rFonts w:eastAsia="Calibri" w:cstheme="minorHAnsi"/>
                <w:sz w:val="24"/>
                <w:szCs w:val="24"/>
                <w:lang w:val="en-US"/>
              </w:rPr>
              <w:t xml:space="preserve">Semester: </w:t>
            </w:r>
            <w:r w:rsidRPr="00A962D9">
              <w:rPr>
                <w:rFonts w:eastAsia="Calibri" w:cstheme="minorHAnsi"/>
                <w:b/>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6B0E9EC9" w14:textId="6BF94BE7" w:rsidR="00E719A6" w:rsidRPr="00A962D9" w:rsidRDefault="00E719A6" w:rsidP="00E719A6">
            <w:pPr>
              <w:pStyle w:val="Bezodstpw"/>
              <w:rPr>
                <w:rFonts w:eastAsia="Calibri" w:cstheme="minorHAnsi"/>
                <w:sz w:val="24"/>
                <w:szCs w:val="24"/>
                <w:lang w:val="en-US"/>
              </w:rPr>
            </w:pPr>
            <w:r>
              <w:rPr>
                <w:rFonts w:eastAsia="Calibri" w:cstheme="minorHAnsi"/>
                <w:sz w:val="24"/>
                <w:szCs w:val="24"/>
                <w:lang w:val="en-US"/>
              </w:rPr>
              <w:t>Number of hours (total)</w:t>
            </w:r>
            <w:r w:rsidRPr="00A962D9">
              <w:rPr>
                <w:rFonts w:eastAsia="Calibri" w:cstheme="minorHAnsi"/>
                <w:sz w:val="24"/>
                <w:szCs w:val="24"/>
                <w:lang w:val="en-US"/>
              </w:rPr>
              <w:t xml:space="preserve">: </w:t>
            </w:r>
            <w:r w:rsidRPr="00A962D9">
              <w:rPr>
                <w:rFonts w:eastAsia="Calibri" w:cstheme="minorHAnsi"/>
                <w:b/>
                <w:sz w:val="24"/>
                <w:szCs w:val="24"/>
                <w:lang w:val="en-US"/>
              </w:rPr>
              <w:t>10</w:t>
            </w:r>
          </w:p>
          <w:p w14:paraId="732DE4BF" w14:textId="77777777" w:rsidR="00E719A6" w:rsidRPr="00A962D9" w:rsidRDefault="00E719A6" w:rsidP="00E719A6">
            <w:pPr>
              <w:pStyle w:val="Bezodstpw"/>
              <w:rPr>
                <w:rFonts w:eastAsia="Calibri" w:cstheme="minorHAnsi"/>
                <w:b/>
                <w:sz w:val="24"/>
                <w:szCs w:val="24"/>
                <w:lang w:val="en-US"/>
              </w:rPr>
            </w:pPr>
            <w:r w:rsidRPr="00A962D9">
              <w:rPr>
                <w:rFonts w:eastAsia="Calibri" w:cstheme="minorHAnsi"/>
                <w:sz w:val="24"/>
                <w:szCs w:val="24"/>
                <w:lang w:val="en-US"/>
              </w:rPr>
              <w:t xml:space="preserve">*Lecture: </w:t>
            </w:r>
            <w:r w:rsidRPr="00A962D9">
              <w:rPr>
                <w:rFonts w:eastAsia="Calibri" w:cstheme="minorHAnsi"/>
                <w:b/>
                <w:sz w:val="24"/>
                <w:szCs w:val="24"/>
                <w:lang w:val="en-US"/>
              </w:rPr>
              <w:t>10</w:t>
            </w:r>
          </w:p>
          <w:p w14:paraId="16CB0376" w14:textId="7551E602" w:rsidR="00E719A6" w:rsidRPr="00A962D9" w:rsidRDefault="00E719A6" w:rsidP="00E719A6">
            <w:pPr>
              <w:pStyle w:val="Bezodstpw"/>
              <w:rPr>
                <w:rFonts w:eastAsia="Calibri" w:cstheme="minorHAnsi"/>
                <w:sz w:val="24"/>
                <w:szCs w:val="24"/>
                <w:lang w:val="en-US"/>
              </w:rPr>
            </w:pPr>
          </w:p>
        </w:tc>
      </w:tr>
      <w:tr w:rsidR="00E719A6" w:rsidRPr="00F67B07" w14:paraId="06D0CEB9"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6CD05A0C" w14:textId="40A782CE" w:rsidR="00E719A6" w:rsidRPr="00A962D9" w:rsidRDefault="00E719A6" w:rsidP="00E719A6">
            <w:pPr>
              <w:pStyle w:val="Bezodstpw"/>
              <w:rPr>
                <w:rFonts w:eastAsia="Calibri"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2</w:t>
            </w:r>
          </w:p>
        </w:tc>
        <w:tc>
          <w:tcPr>
            <w:tcW w:w="4820" w:type="dxa"/>
            <w:vMerge/>
            <w:tcBorders>
              <w:left w:val="single" w:sz="4" w:space="0" w:color="auto"/>
              <w:bottom w:val="single" w:sz="4" w:space="0" w:color="auto"/>
              <w:right w:val="single" w:sz="4" w:space="0" w:color="auto"/>
            </w:tcBorders>
            <w:vAlign w:val="center"/>
          </w:tcPr>
          <w:p w14:paraId="101B6A7C" w14:textId="77777777" w:rsidR="00E719A6" w:rsidRDefault="00E719A6" w:rsidP="00E719A6">
            <w:pPr>
              <w:pStyle w:val="Bezodstpw"/>
              <w:rPr>
                <w:rFonts w:eastAsia="Calibri" w:cstheme="minorHAnsi"/>
                <w:sz w:val="24"/>
                <w:szCs w:val="24"/>
                <w:lang w:val="en-US"/>
              </w:rPr>
            </w:pPr>
          </w:p>
        </w:tc>
      </w:tr>
      <w:tr w:rsidR="00A962D9" w:rsidRPr="00A962D9" w14:paraId="6A6FD986" w14:textId="77777777" w:rsidTr="00E719A6">
        <w:trPr>
          <w:trHeight w:val="231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C238CF0"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Substantive content:</w:t>
            </w:r>
          </w:p>
          <w:p w14:paraId="7AE2D0C4"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NE Poland in the geologic map of Europe. Effects of pleistocen glaciation on relief, sediments and water net. Relict permafrost in NE Poland. Neotectonic activity and lakes location and kraton hydrogeology. Pleistocen, artesian groundwaters basin. Features of climate of NE Poland, climatic types in the Koeppen climate classification, continentalism advancement, the recent global changes effects. River hydrology, typology of rivers and their regimes. Artificial forms of surface water-  Augustów Canal, Great Masurian Lakes System, specificity of Siemianówka Reservoir, small retention ponds. Water quality and ecological state of freshwaters in NE Poland. Effects of melioration on water cycle in catchments.</w:t>
            </w:r>
          </w:p>
        </w:tc>
      </w:tr>
      <w:tr w:rsidR="00A962D9" w:rsidRPr="00F67B07" w14:paraId="2D797EFA"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FF8E04A"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 xml:space="preserve">Literature: </w:t>
            </w:r>
          </w:p>
          <w:p w14:paraId="69C16553"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McCann T. (2008), The geology of Central Europe: Volume 1: Precambrian and Palaeozoic; Volume. 2: Mesozoic and Cenozoic. Geological Society of London.</w:t>
            </w:r>
          </w:p>
          <w:p w14:paraId="3B591751"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Tockner et al. [ed.] 2009. Rivers of Europe. Elsevier, Amsterdam. 700 pp.</w:t>
            </w:r>
          </w:p>
          <w:p w14:paraId="63E0430F"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Website of the Polish Geological Institute: http://www.pgi.gov.pl; webpages in English related to regional geology, resources and geotourism in Poland</w:t>
            </w:r>
          </w:p>
        </w:tc>
      </w:tr>
      <w:tr w:rsidR="00A962D9" w:rsidRPr="00F67B07" w14:paraId="59336B8B"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2908FF35" w14:textId="77777777" w:rsidR="00ED757F" w:rsidRPr="00A962D9" w:rsidRDefault="00ED757F" w:rsidP="00E719A6">
            <w:pPr>
              <w:pStyle w:val="Bezodstpw"/>
              <w:rPr>
                <w:rFonts w:eastAsia="Calibri" w:cstheme="minorHAnsi"/>
                <w:sz w:val="24"/>
                <w:szCs w:val="24"/>
                <w:lang w:val="en-US"/>
              </w:rPr>
            </w:pPr>
            <w:r w:rsidRPr="00A962D9">
              <w:rPr>
                <w:rFonts w:eastAsia="Calibri" w:cstheme="minorHAnsi"/>
                <w:sz w:val="24"/>
                <w:szCs w:val="24"/>
                <w:lang w:val="en-US"/>
              </w:rPr>
              <w:t xml:space="preserve">Forms and conditions of credit: active participation in the course, preparing a presentations from themes offered by instructor. </w:t>
            </w:r>
          </w:p>
        </w:tc>
      </w:tr>
    </w:tbl>
    <w:p w14:paraId="06CEE81E" w14:textId="57B735E3" w:rsidR="00202AC1" w:rsidRPr="00A962D9" w:rsidRDefault="00202AC1" w:rsidP="00080B51">
      <w:pPr>
        <w:spacing w:after="0" w:line="240" w:lineRule="auto"/>
        <w:rPr>
          <w:rFonts w:cstheme="minorHAnsi"/>
          <w:sz w:val="24"/>
          <w:szCs w:val="24"/>
          <w:lang w:val="en-US"/>
        </w:rPr>
      </w:pPr>
    </w:p>
    <w:p w14:paraId="2A9B19FC" w14:textId="77777777" w:rsidR="00202AC1" w:rsidRPr="00A962D9" w:rsidRDefault="00202AC1">
      <w:pPr>
        <w:rPr>
          <w:rFonts w:cstheme="minorHAnsi"/>
          <w:sz w:val="24"/>
          <w:szCs w:val="24"/>
          <w:lang w:val="en-US"/>
        </w:rPr>
      </w:pPr>
      <w:r w:rsidRPr="00A962D9">
        <w:rPr>
          <w:rFonts w:cstheme="minorHAnsi"/>
          <w:sz w:val="24"/>
          <w:szCs w:val="24"/>
          <w:lang w:val="en-US"/>
        </w:rPr>
        <w:br w:type="page"/>
      </w:r>
    </w:p>
    <w:p w14:paraId="2F8E0608" w14:textId="329A6C48" w:rsidR="003A2168" w:rsidRPr="00A962D9" w:rsidRDefault="003A2168" w:rsidP="00080B51">
      <w:pPr>
        <w:pStyle w:val="Bezodstpw"/>
        <w:rPr>
          <w:rFonts w:cstheme="minorHAnsi"/>
          <w:b/>
          <w:sz w:val="24"/>
          <w:szCs w:val="24"/>
          <w:lang w:val="en-US"/>
        </w:rPr>
      </w:pPr>
      <w:r w:rsidRPr="00A962D9">
        <w:rPr>
          <w:rFonts w:cstheme="minorHAnsi"/>
          <w:b/>
          <w:sz w:val="24"/>
          <w:szCs w:val="24"/>
          <w:lang w:val="en-US"/>
        </w:rPr>
        <w:lastRenderedPageBreak/>
        <w:t>1</w:t>
      </w:r>
      <w:r w:rsidR="00303E53" w:rsidRPr="00A962D9">
        <w:rPr>
          <w:rFonts w:cstheme="minorHAnsi"/>
          <w:b/>
          <w:sz w:val="24"/>
          <w:szCs w:val="24"/>
          <w:lang w:val="en-US"/>
        </w:rPr>
        <w:t>4</w:t>
      </w:r>
      <w:r w:rsidRPr="00A962D9">
        <w:rPr>
          <w:rFonts w:cstheme="minorHAnsi"/>
          <w:b/>
          <w:sz w:val="24"/>
          <w:szCs w:val="24"/>
          <w:lang w:val="en-US"/>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F67B07" w14:paraId="4DB43D90"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3D3C4F1F"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 xml:space="preserve">Course: </w:t>
            </w:r>
            <w:r w:rsidRPr="00A962D9">
              <w:rPr>
                <w:rFonts w:cstheme="minorHAnsi"/>
                <w:b/>
                <w:sz w:val="24"/>
                <w:szCs w:val="24"/>
                <w:lang w:val="en-US"/>
              </w:rPr>
              <w:t>Novel technologies in wildlife studies</w:t>
            </w:r>
          </w:p>
        </w:tc>
      </w:tr>
      <w:tr w:rsidR="00A962D9" w:rsidRPr="00F67B07" w14:paraId="1DE07522"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16AAAD55" w14:textId="002EFCAA" w:rsidR="00E6299D" w:rsidRPr="00A962D9" w:rsidRDefault="00E6299D" w:rsidP="00E719A6">
            <w:pPr>
              <w:pStyle w:val="Bezodstpw"/>
              <w:rPr>
                <w:rFonts w:cstheme="minorHAnsi"/>
                <w:sz w:val="24"/>
                <w:szCs w:val="24"/>
                <w:lang w:val="en-US"/>
              </w:rPr>
            </w:pPr>
            <w:r w:rsidRPr="00A962D9">
              <w:rPr>
                <w:rFonts w:cstheme="minorHAnsi"/>
                <w:sz w:val="24"/>
                <w:szCs w:val="24"/>
                <w:lang w:val="en-US"/>
              </w:rPr>
              <w:t>Course Coordinator: Paweł Mirski</w:t>
            </w:r>
            <w:r w:rsidR="003A2168" w:rsidRPr="00A962D9">
              <w:rPr>
                <w:rFonts w:cstheme="minorHAnsi"/>
                <w:sz w:val="24"/>
                <w:szCs w:val="24"/>
                <w:lang w:val="en-US"/>
              </w:rPr>
              <w:t>, PhD</w:t>
            </w:r>
          </w:p>
          <w:p w14:paraId="2CC85E90"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Email: p.mirski@uwb.edu.pl</w:t>
            </w:r>
          </w:p>
        </w:tc>
      </w:tr>
      <w:tr w:rsidR="00A962D9" w:rsidRPr="00A962D9" w14:paraId="0EC36BC4"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46FA6361" w14:textId="77777777" w:rsidR="00E6299D" w:rsidRPr="00A962D9" w:rsidRDefault="00E6299D" w:rsidP="00E719A6">
            <w:pPr>
              <w:pStyle w:val="Bezodstpw"/>
              <w:rPr>
                <w:rFonts w:cstheme="minorHAnsi"/>
                <w:sz w:val="24"/>
                <w:szCs w:val="24"/>
              </w:rPr>
            </w:pPr>
            <w:r w:rsidRPr="00A962D9">
              <w:rPr>
                <w:rFonts w:cstheme="minorHAnsi"/>
                <w:sz w:val="24"/>
                <w:szCs w:val="24"/>
              </w:rPr>
              <w:t>Language: English</w:t>
            </w:r>
          </w:p>
        </w:tc>
      </w:tr>
      <w:tr w:rsidR="00E719A6" w:rsidRPr="00A962D9" w14:paraId="0CE888DB"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77338DEA" w14:textId="67EEC12C" w:rsidR="00E719A6" w:rsidRPr="00A962D9" w:rsidRDefault="00E719A6" w:rsidP="00E719A6">
            <w:pPr>
              <w:pStyle w:val="Bezodstpw"/>
              <w:rPr>
                <w:rFonts w:cstheme="minorHAnsi"/>
                <w:b/>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0FD84FFC" w14:textId="539C6F37"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15</w:t>
            </w:r>
          </w:p>
          <w:p w14:paraId="7BA9BE46" w14:textId="77777777" w:rsidR="00E719A6" w:rsidRDefault="00E719A6" w:rsidP="00E719A6">
            <w:pPr>
              <w:pStyle w:val="Bezodstpw"/>
              <w:rPr>
                <w:rFonts w:cstheme="minorHAnsi"/>
                <w:b/>
                <w:sz w:val="24"/>
                <w:szCs w:val="24"/>
                <w:lang w:val="en-US"/>
              </w:rPr>
            </w:pPr>
            <w:r w:rsidRPr="00A962D9">
              <w:rPr>
                <w:rFonts w:cstheme="minorHAnsi"/>
                <w:sz w:val="24"/>
                <w:szCs w:val="24"/>
                <w:lang w:val="en-US"/>
              </w:rPr>
              <w:t xml:space="preserve">*Field course: </w:t>
            </w:r>
            <w:r w:rsidRPr="00A962D9">
              <w:rPr>
                <w:rFonts w:cstheme="minorHAnsi"/>
                <w:b/>
                <w:sz w:val="24"/>
                <w:szCs w:val="24"/>
                <w:lang w:val="en-US"/>
              </w:rPr>
              <w:t>15</w:t>
            </w:r>
          </w:p>
          <w:p w14:paraId="78812154" w14:textId="617FB759" w:rsidR="00E719A6" w:rsidRPr="00E719A6" w:rsidRDefault="00E719A6" w:rsidP="00E719A6">
            <w:pPr>
              <w:pStyle w:val="Bezodstpw"/>
              <w:rPr>
                <w:rFonts w:cstheme="minorHAnsi"/>
                <w:b/>
                <w:sz w:val="24"/>
                <w:szCs w:val="24"/>
                <w:lang w:val="en-US"/>
              </w:rPr>
            </w:pPr>
          </w:p>
        </w:tc>
      </w:tr>
      <w:tr w:rsidR="00E719A6" w:rsidRPr="00A962D9" w14:paraId="04D47DD3"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039D6B94" w14:textId="7BFDF817"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sidRPr="00F67B07">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4934ACC3" w14:textId="77777777" w:rsidR="00E719A6" w:rsidRDefault="00E719A6" w:rsidP="00E719A6">
            <w:pPr>
              <w:pStyle w:val="Bezodstpw"/>
              <w:rPr>
                <w:rFonts w:cstheme="minorHAnsi"/>
                <w:sz w:val="24"/>
                <w:szCs w:val="24"/>
                <w:lang w:val="en-US"/>
              </w:rPr>
            </w:pPr>
          </w:p>
        </w:tc>
      </w:tr>
      <w:tr w:rsidR="00A962D9" w:rsidRPr="00F67B07" w14:paraId="3D21B85E"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FD6FE6B"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Substantive content:</w:t>
            </w:r>
          </w:p>
          <w:p w14:paraId="05EB25F1" w14:textId="77777777" w:rsidR="00E6299D" w:rsidRPr="00A962D9" w:rsidRDefault="00E6299D" w:rsidP="00E719A6">
            <w:pPr>
              <w:pStyle w:val="Bezodstpw"/>
              <w:numPr>
                <w:ilvl w:val="0"/>
                <w:numId w:val="27"/>
              </w:numPr>
              <w:rPr>
                <w:rFonts w:cstheme="minorHAnsi"/>
                <w:sz w:val="24"/>
                <w:szCs w:val="24"/>
                <w:lang w:val="en-US"/>
              </w:rPr>
            </w:pPr>
            <w:r w:rsidRPr="00A962D9">
              <w:rPr>
                <w:rFonts w:cstheme="minorHAnsi"/>
                <w:sz w:val="24"/>
                <w:szCs w:val="24"/>
                <w:lang w:val="en-US"/>
              </w:rPr>
              <w:t>Novel technologies in wildlife studies will be presented during field-working course</w:t>
            </w:r>
          </w:p>
          <w:p w14:paraId="291B4493" w14:textId="77777777" w:rsidR="00E6299D" w:rsidRPr="00A962D9" w:rsidRDefault="00E6299D" w:rsidP="00E719A6">
            <w:pPr>
              <w:pStyle w:val="Bezodstpw"/>
              <w:numPr>
                <w:ilvl w:val="0"/>
                <w:numId w:val="27"/>
              </w:numPr>
              <w:rPr>
                <w:rFonts w:cstheme="minorHAnsi"/>
                <w:sz w:val="24"/>
                <w:szCs w:val="24"/>
                <w:lang w:val="en-US"/>
              </w:rPr>
            </w:pPr>
            <w:r w:rsidRPr="00A962D9">
              <w:rPr>
                <w:rFonts w:cstheme="minorHAnsi"/>
                <w:sz w:val="24"/>
                <w:szCs w:val="24"/>
                <w:lang w:val="en-US"/>
              </w:rPr>
              <w:t>Field classes will contain short theoretic introduction to each topic and equipment handling</w:t>
            </w:r>
          </w:p>
          <w:p w14:paraId="162293D2" w14:textId="77777777" w:rsidR="00E6299D" w:rsidRPr="00A962D9" w:rsidRDefault="00E6299D" w:rsidP="00E719A6">
            <w:pPr>
              <w:pStyle w:val="Bezodstpw"/>
              <w:numPr>
                <w:ilvl w:val="0"/>
                <w:numId w:val="27"/>
              </w:numPr>
              <w:rPr>
                <w:rFonts w:cstheme="minorHAnsi"/>
                <w:sz w:val="24"/>
                <w:szCs w:val="24"/>
                <w:lang w:val="en-US"/>
              </w:rPr>
            </w:pPr>
            <w:r w:rsidRPr="00A962D9">
              <w:rPr>
                <w:rFonts w:cstheme="minorHAnsi"/>
                <w:sz w:val="24"/>
                <w:szCs w:val="24"/>
                <w:lang w:val="en-US"/>
              </w:rPr>
              <w:t xml:space="preserve">Topics raised and the field course: </w:t>
            </w:r>
          </w:p>
          <w:p w14:paraId="478D9FA7" w14:textId="77777777" w:rsidR="00E6299D" w:rsidRPr="00A962D9" w:rsidRDefault="00E6299D" w:rsidP="00E719A6">
            <w:pPr>
              <w:pStyle w:val="Bezodstpw"/>
              <w:numPr>
                <w:ilvl w:val="0"/>
                <w:numId w:val="27"/>
              </w:numPr>
              <w:rPr>
                <w:rFonts w:cstheme="minorHAnsi"/>
                <w:sz w:val="24"/>
                <w:szCs w:val="24"/>
                <w:lang w:val="en-US"/>
              </w:rPr>
            </w:pPr>
            <w:r w:rsidRPr="00A962D9">
              <w:rPr>
                <w:rFonts w:cstheme="minorHAnsi"/>
                <w:sz w:val="24"/>
                <w:szCs w:val="24"/>
                <w:lang w:val="en-US"/>
              </w:rPr>
              <w:t>The use of trail cameras in fauna monitoring and behavioral studies</w:t>
            </w:r>
          </w:p>
          <w:p w14:paraId="1F32A4A2" w14:textId="77777777" w:rsidR="00E6299D" w:rsidRPr="00A962D9" w:rsidRDefault="00E6299D" w:rsidP="00E719A6">
            <w:pPr>
              <w:pStyle w:val="Bezodstpw"/>
              <w:numPr>
                <w:ilvl w:val="0"/>
                <w:numId w:val="27"/>
              </w:numPr>
              <w:rPr>
                <w:rFonts w:cstheme="minorHAnsi"/>
                <w:sz w:val="24"/>
                <w:szCs w:val="24"/>
                <w:lang w:val="en-US"/>
              </w:rPr>
            </w:pPr>
            <w:r w:rsidRPr="00A962D9">
              <w:rPr>
                <w:rFonts w:cstheme="minorHAnsi"/>
                <w:sz w:val="24"/>
                <w:szCs w:val="24"/>
                <w:lang w:val="en-US"/>
              </w:rPr>
              <w:t>GPS logging devices to use in movement ecology studies</w:t>
            </w:r>
          </w:p>
          <w:p w14:paraId="74E2A1F5" w14:textId="77777777" w:rsidR="00E6299D" w:rsidRPr="00A962D9" w:rsidRDefault="00E6299D" w:rsidP="00E719A6">
            <w:pPr>
              <w:pStyle w:val="Bezodstpw"/>
              <w:numPr>
                <w:ilvl w:val="0"/>
                <w:numId w:val="27"/>
              </w:numPr>
              <w:rPr>
                <w:rFonts w:cstheme="minorHAnsi"/>
                <w:sz w:val="24"/>
                <w:szCs w:val="24"/>
                <w:lang w:val="en-US"/>
              </w:rPr>
            </w:pPr>
            <w:r w:rsidRPr="00A962D9">
              <w:rPr>
                <w:rFonts w:cstheme="minorHAnsi"/>
                <w:sz w:val="24"/>
                <w:szCs w:val="24"/>
                <w:lang w:val="en-US"/>
              </w:rPr>
              <w:t>Thermovision for night monitoring of fauna</w:t>
            </w:r>
          </w:p>
          <w:p w14:paraId="356C1C4E" w14:textId="77777777" w:rsidR="00E6299D" w:rsidRPr="00A962D9" w:rsidRDefault="00E6299D" w:rsidP="00E719A6">
            <w:pPr>
              <w:pStyle w:val="Bezodstpw"/>
              <w:numPr>
                <w:ilvl w:val="0"/>
                <w:numId w:val="27"/>
              </w:numPr>
              <w:rPr>
                <w:rFonts w:cstheme="minorHAnsi"/>
                <w:sz w:val="24"/>
                <w:szCs w:val="24"/>
                <w:lang w:val="en-US"/>
              </w:rPr>
            </w:pPr>
            <w:r w:rsidRPr="00A962D9">
              <w:rPr>
                <w:rFonts w:cstheme="minorHAnsi"/>
                <w:sz w:val="24"/>
                <w:szCs w:val="24"/>
                <w:lang w:val="en-US"/>
              </w:rPr>
              <w:t>UAV images in bird breeding surveys</w:t>
            </w:r>
          </w:p>
          <w:p w14:paraId="0F86B02F" w14:textId="77777777" w:rsidR="00E6299D" w:rsidRPr="00A962D9" w:rsidRDefault="00E6299D" w:rsidP="00E719A6">
            <w:pPr>
              <w:pStyle w:val="Bezodstpw"/>
              <w:numPr>
                <w:ilvl w:val="0"/>
                <w:numId w:val="27"/>
              </w:numPr>
              <w:rPr>
                <w:rFonts w:cstheme="minorHAnsi"/>
                <w:sz w:val="24"/>
                <w:szCs w:val="24"/>
                <w:lang w:val="en-US"/>
              </w:rPr>
            </w:pPr>
            <w:r w:rsidRPr="00A962D9">
              <w:rPr>
                <w:rFonts w:cstheme="minorHAnsi"/>
                <w:sz w:val="24"/>
                <w:szCs w:val="24"/>
                <w:lang w:val="en-US"/>
              </w:rPr>
              <w:t>Bioacoustic monitoring of birds and bats and automatic classification of sound</w:t>
            </w:r>
          </w:p>
        </w:tc>
      </w:tr>
      <w:tr w:rsidR="00A962D9" w:rsidRPr="00F67B07" w14:paraId="4A7CC026"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1AAB7F4"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Literature:</w:t>
            </w:r>
          </w:p>
          <w:p w14:paraId="1D5FE243"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Silvy NJ. 2020. The Wildlife Techniques Manual: Volume 1: Research. Johns Hopkins University Press</w:t>
            </w:r>
          </w:p>
          <w:p w14:paraId="0277D6EC"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Optional articles provided by the course instructor</w:t>
            </w:r>
          </w:p>
        </w:tc>
      </w:tr>
      <w:tr w:rsidR="00A962D9" w:rsidRPr="00F67B07" w14:paraId="4380170D"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2EE4564A"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Forms and conditions of credit:</w:t>
            </w:r>
          </w:p>
          <w:p w14:paraId="08CF0F41"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presence on each classes</w:t>
            </w:r>
          </w:p>
          <w:p w14:paraId="0A88F733"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 xml:space="preserve">active participation in   </w:t>
            </w:r>
          </w:p>
        </w:tc>
      </w:tr>
    </w:tbl>
    <w:p w14:paraId="381F66D6" w14:textId="27B90160" w:rsidR="00303E53" w:rsidRPr="00A962D9" w:rsidRDefault="00303E53" w:rsidP="00080B51">
      <w:pPr>
        <w:spacing w:after="0" w:line="240" w:lineRule="auto"/>
        <w:rPr>
          <w:rFonts w:cstheme="minorHAnsi"/>
          <w:sz w:val="24"/>
          <w:szCs w:val="24"/>
          <w:lang w:val="en-US"/>
        </w:rPr>
      </w:pPr>
      <w:r w:rsidRPr="00A962D9">
        <w:rPr>
          <w:rFonts w:cstheme="minorHAnsi"/>
          <w:sz w:val="24"/>
          <w:szCs w:val="24"/>
          <w:lang w:val="en-US"/>
        </w:rPr>
        <w:br w:type="page"/>
      </w:r>
    </w:p>
    <w:p w14:paraId="7F768D59" w14:textId="213D6298" w:rsidR="00303E53" w:rsidRPr="00A962D9" w:rsidRDefault="00303E53" w:rsidP="00080B51">
      <w:pPr>
        <w:pStyle w:val="Bezodstpw"/>
        <w:rPr>
          <w:rFonts w:cstheme="minorHAnsi"/>
          <w:b/>
          <w:sz w:val="24"/>
          <w:szCs w:val="24"/>
          <w:lang w:val="en-US"/>
        </w:rPr>
      </w:pPr>
      <w:r w:rsidRPr="00A962D9">
        <w:rPr>
          <w:rFonts w:cstheme="minorHAnsi"/>
          <w:b/>
          <w:sz w:val="24"/>
          <w:szCs w:val="24"/>
          <w:lang w:val="en-US"/>
        </w:rPr>
        <w:lastRenderedPageBreak/>
        <w:t>15.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2FA09D60"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5A84B1AA"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 xml:space="preserve">Course: </w:t>
            </w:r>
            <w:r w:rsidRPr="00A962D9">
              <w:rPr>
                <w:rFonts w:cstheme="minorHAnsi"/>
                <w:b/>
                <w:sz w:val="24"/>
                <w:szCs w:val="24"/>
                <w:lang w:val="en-US"/>
              </w:rPr>
              <w:t>Palynology</w:t>
            </w:r>
            <w:r w:rsidRPr="00A962D9">
              <w:rPr>
                <w:rFonts w:cstheme="minorHAnsi"/>
                <w:sz w:val="24"/>
                <w:szCs w:val="24"/>
                <w:lang w:val="en-US"/>
              </w:rPr>
              <w:t xml:space="preserve"> </w:t>
            </w:r>
          </w:p>
        </w:tc>
      </w:tr>
      <w:tr w:rsidR="00A962D9" w:rsidRPr="00F67B07" w14:paraId="1AD6D0B5"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1EE6A04D" w14:textId="4413660C" w:rsidR="00E6299D" w:rsidRPr="00A962D9" w:rsidRDefault="00E6299D" w:rsidP="00E719A6">
            <w:pPr>
              <w:pStyle w:val="Bezodstpw"/>
              <w:rPr>
                <w:rFonts w:cstheme="minorHAnsi"/>
                <w:sz w:val="24"/>
                <w:szCs w:val="24"/>
                <w:lang w:val="en-US"/>
              </w:rPr>
            </w:pPr>
            <w:r w:rsidRPr="00A962D9">
              <w:rPr>
                <w:rFonts w:cstheme="minorHAnsi"/>
                <w:sz w:val="24"/>
                <w:szCs w:val="24"/>
                <w:lang w:val="en-US"/>
              </w:rPr>
              <w:t>Course Instructor: Magdalena Fiłoc</w:t>
            </w:r>
            <w:r w:rsidR="00303E53" w:rsidRPr="00A962D9">
              <w:rPr>
                <w:rFonts w:cstheme="minorHAnsi"/>
                <w:sz w:val="24"/>
                <w:szCs w:val="24"/>
                <w:lang w:val="en-US"/>
              </w:rPr>
              <w:t>, PhD</w:t>
            </w:r>
          </w:p>
          <w:p w14:paraId="3FC244D1" w14:textId="15E668BF" w:rsidR="00E6299D" w:rsidRPr="00A962D9" w:rsidRDefault="00E6299D" w:rsidP="00E719A6">
            <w:pPr>
              <w:pStyle w:val="Bezodstpw"/>
              <w:rPr>
                <w:rFonts w:cstheme="minorHAnsi"/>
                <w:sz w:val="24"/>
                <w:szCs w:val="24"/>
                <w:lang w:val="en-US"/>
              </w:rPr>
            </w:pPr>
            <w:r w:rsidRPr="00A962D9">
              <w:rPr>
                <w:rFonts w:cstheme="minorHAnsi"/>
                <w:sz w:val="24"/>
                <w:szCs w:val="24"/>
                <w:lang w:val="en-US"/>
              </w:rPr>
              <w:t>Email: m.filoc@uwb.edu.pl</w:t>
            </w:r>
          </w:p>
        </w:tc>
      </w:tr>
      <w:tr w:rsidR="00A962D9" w:rsidRPr="00A962D9" w14:paraId="3DB0CDBE"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3E116DDF"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Language: English</w:t>
            </w:r>
          </w:p>
        </w:tc>
      </w:tr>
      <w:tr w:rsidR="00E719A6" w:rsidRPr="00A962D9" w14:paraId="022E7155"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03FFC08D" w14:textId="77777777"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058A8544" w14:textId="078FF144"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10</w:t>
            </w:r>
          </w:p>
          <w:p w14:paraId="2E274357" w14:textId="77777777"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*Laboratory: </w:t>
            </w:r>
            <w:r w:rsidRPr="00A962D9">
              <w:rPr>
                <w:rFonts w:cstheme="minorHAnsi"/>
                <w:b/>
                <w:sz w:val="24"/>
                <w:szCs w:val="24"/>
                <w:lang w:val="en-US"/>
              </w:rPr>
              <w:t>8</w:t>
            </w:r>
            <w:r w:rsidRPr="00A962D9">
              <w:rPr>
                <w:rFonts w:cstheme="minorHAnsi"/>
                <w:sz w:val="24"/>
                <w:szCs w:val="24"/>
                <w:lang w:val="en-US"/>
              </w:rPr>
              <w:t xml:space="preserve"> </w:t>
            </w:r>
          </w:p>
          <w:p w14:paraId="334F3EF1" w14:textId="3E492CFD"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*Field course: </w:t>
            </w:r>
            <w:r w:rsidRPr="00A962D9">
              <w:rPr>
                <w:rFonts w:cstheme="minorHAnsi"/>
                <w:b/>
                <w:sz w:val="24"/>
                <w:szCs w:val="24"/>
                <w:lang w:val="en-US"/>
              </w:rPr>
              <w:t>2</w:t>
            </w:r>
          </w:p>
        </w:tc>
      </w:tr>
      <w:tr w:rsidR="00E719A6" w:rsidRPr="00A962D9" w14:paraId="38A0BE73"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7DB4B29A" w14:textId="3265F049"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2</w:t>
            </w:r>
          </w:p>
        </w:tc>
        <w:tc>
          <w:tcPr>
            <w:tcW w:w="4820" w:type="dxa"/>
            <w:vMerge/>
            <w:tcBorders>
              <w:left w:val="single" w:sz="4" w:space="0" w:color="auto"/>
              <w:bottom w:val="single" w:sz="4" w:space="0" w:color="auto"/>
              <w:right w:val="single" w:sz="4" w:space="0" w:color="auto"/>
            </w:tcBorders>
            <w:vAlign w:val="center"/>
          </w:tcPr>
          <w:p w14:paraId="1834B216" w14:textId="77777777" w:rsidR="00E719A6" w:rsidRDefault="00E719A6" w:rsidP="00E719A6">
            <w:pPr>
              <w:pStyle w:val="Bezodstpw"/>
              <w:rPr>
                <w:rFonts w:cstheme="minorHAnsi"/>
                <w:sz w:val="24"/>
                <w:szCs w:val="24"/>
                <w:lang w:val="en-US"/>
              </w:rPr>
            </w:pPr>
          </w:p>
        </w:tc>
      </w:tr>
      <w:tr w:rsidR="00A962D9" w:rsidRPr="00F67B07" w14:paraId="3386EF3A"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ABE6BD2"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Substantive content:</w:t>
            </w:r>
          </w:p>
          <w:p w14:paraId="063B3C00"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The laboratory are devoted to discussing the method of pollen analysis - a universal research tool used, among others, in palaeobotanical and palaeoclimatic research, but also in archeology, and beekeeping. The analysis is based on the qualitative and quantitative analysis (visual classification) of the composition of sporomorphs (pollen and/or spore) that are in honeys and also preserved in the fossils state in lakes and peat bogs.</w:t>
            </w:r>
            <w:r w:rsidRPr="00A962D9">
              <w:rPr>
                <w:rFonts w:cstheme="minorHAnsi"/>
                <w:sz w:val="24"/>
                <w:szCs w:val="24"/>
                <w:lang w:val="en-GB"/>
              </w:rPr>
              <w:t xml:space="preserve"> </w:t>
            </w:r>
          </w:p>
          <w:p w14:paraId="297974EA"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The laboratory will cover learning the making of the maceration</w:t>
            </w:r>
            <w:r w:rsidRPr="00A962D9">
              <w:rPr>
                <w:rFonts w:cstheme="minorHAnsi"/>
                <w:sz w:val="24"/>
                <w:szCs w:val="24"/>
                <w:lang w:val="en-GB"/>
              </w:rPr>
              <w:t xml:space="preserve"> </w:t>
            </w:r>
            <w:r w:rsidRPr="00A962D9">
              <w:rPr>
                <w:rFonts w:cstheme="minorHAnsi"/>
                <w:sz w:val="24"/>
                <w:szCs w:val="24"/>
                <w:lang w:val="en-US"/>
              </w:rPr>
              <w:t>of the samples and their microscopic analysis. Pollen for classes will be come from the harvested plants during fieldwork and from honeys and lakes.</w:t>
            </w:r>
          </w:p>
        </w:tc>
      </w:tr>
      <w:tr w:rsidR="00A962D9" w:rsidRPr="00A962D9" w14:paraId="1837C562"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A946314" w14:textId="77777777" w:rsidR="00E6299D" w:rsidRPr="00A962D9" w:rsidRDefault="00E6299D" w:rsidP="00E719A6">
            <w:pPr>
              <w:pStyle w:val="Bezodstpw"/>
              <w:rPr>
                <w:rFonts w:cstheme="minorHAnsi"/>
                <w:sz w:val="24"/>
                <w:szCs w:val="24"/>
              </w:rPr>
            </w:pPr>
            <w:r w:rsidRPr="00A962D9">
              <w:rPr>
                <w:rFonts w:cstheme="minorHAnsi"/>
                <w:sz w:val="24"/>
                <w:szCs w:val="24"/>
              </w:rPr>
              <w:t>Literature:</w:t>
            </w:r>
          </w:p>
          <w:p w14:paraId="09A9DC66" w14:textId="77777777" w:rsidR="00E6299D" w:rsidRPr="00A962D9" w:rsidRDefault="00E6299D" w:rsidP="00E719A6">
            <w:pPr>
              <w:pStyle w:val="Bezodstpw"/>
              <w:rPr>
                <w:rFonts w:cstheme="minorHAnsi"/>
                <w:sz w:val="24"/>
                <w:szCs w:val="24"/>
                <w:lang w:val="en-US"/>
              </w:rPr>
            </w:pPr>
            <w:r w:rsidRPr="00A962D9">
              <w:rPr>
                <w:rFonts w:cstheme="minorHAnsi"/>
                <w:sz w:val="24"/>
                <w:szCs w:val="24"/>
              </w:rPr>
              <w:t xml:space="preserve">Berglund B.E., Ralska-Jasiewiczowa M., 1986. </w:t>
            </w:r>
            <w:r w:rsidRPr="00A962D9">
              <w:rPr>
                <w:rFonts w:cstheme="minorHAnsi"/>
                <w:sz w:val="24"/>
                <w:szCs w:val="24"/>
                <w:lang w:val="en-US"/>
              </w:rPr>
              <w:t>Pollen analysis. In Berglund B.E. (ed.) Handbook of Holocene Palaeoecology and Palaeohydrology, 455–484, John Wiley &amp; Sons, Chichester-New York-Brisbane-Toronto-Singapore.</w:t>
            </w:r>
          </w:p>
          <w:p w14:paraId="5478D845"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Beug HJ 2004. Leitfaden der Pollenbestimmung für Mitteleuropa und angrenzende Gebiete. München: Pfeil.</w:t>
            </w:r>
          </w:p>
          <w:p w14:paraId="3B0DB724"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Moore P.D., Webb J.A., Collinson M.E., 1991. Pollen analysis. Second Edition. Blackwell Scientific Publications. Oxford.</w:t>
            </w:r>
          </w:p>
        </w:tc>
      </w:tr>
      <w:tr w:rsidR="00E6299D" w:rsidRPr="00A962D9" w14:paraId="11D06437"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2E9C0A42" w14:textId="77777777" w:rsidR="00E6299D" w:rsidRPr="00A962D9" w:rsidRDefault="00E6299D" w:rsidP="00E719A6">
            <w:pPr>
              <w:pStyle w:val="Bezodstpw"/>
              <w:rPr>
                <w:rFonts w:eastAsia="Calibri" w:cstheme="minorHAnsi"/>
                <w:sz w:val="24"/>
                <w:szCs w:val="24"/>
                <w:lang w:val="en-US"/>
              </w:rPr>
            </w:pPr>
            <w:r w:rsidRPr="00A962D9">
              <w:rPr>
                <w:rFonts w:eastAsia="Calibri" w:cstheme="minorHAnsi"/>
                <w:sz w:val="24"/>
                <w:szCs w:val="24"/>
                <w:lang w:val="en-US"/>
              </w:rPr>
              <w:t xml:space="preserve">Forms and conditions of credit: </w:t>
            </w:r>
          </w:p>
          <w:p w14:paraId="33424EA8" w14:textId="77777777" w:rsidR="00E6299D" w:rsidRPr="00A962D9" w:rsidRDefault="00E6299D" w:rsidP="00E719A6">
            <w:pPr>
              <w:pStyle w:val="Bezodstpw"/>
              <w:rPr>
                <w:rFonts w:cstheme="minorHAnsi"/>
                <w:sz w:val="24"/>
                <w:szCs w:val="24"/>
                <w:lang w:val="en-US"/>
              </w:rPr>
            </w:pPr>
            <w:r w:rsidRPr="00A962D9">
              <w:rPr>
                <w:rFonts w:eastAsia="Calibri" w:cstheme="minorHAnsi"/>
                <w:sz w:val="24"/>
                <w:szCs w:val="24"/>
                <w:lang w:val="en-US"/>
              </w:rPr>
              <w:t>Participation in laboratory</w:t>
            </w:r>
          </w:p>
        </w:tc>
      </w:tr>
    </w:tbl>
    <w:p w14:paraId="5D45D18B" w14:textId="77777777" w:rsidR="00E6299D" w:rsidRPr="00A962D9" w:rsidRDefault="00E6299D" w:rsidP="00080B51">
      <w:pPr>
        <w:pStyle w:val="Bezodstpw"/>
        <w:rPr>
          <w:rFonts w:cstheme="minorHAnsi"/>
          <w:sz w:val="24"/>
          <w:szCs w:val="24"/>
          <w:lang w:val="en-US"/>
        </w:rPr>
      </w:pPr>
    </w:p>
    <w:p w14:paraId="18DEFA7D" w14:textId="373EA86F" w:rsidR="00303E53" w:rsidRPr="00A962D9" w:rsidRDefault="00303E53" w:rsidP="00080B51">
      <w:pPr>
        <w:spacing w:after="0" w:line="240" w:lineRule="auto"/>
        <w:rPr>
          <w:rFonts w:cstheme="minorHAnsi"/>
          <w:sz w:val="24"/>
          <w:szCs w:val="24"/>
          <w:lang w:val="en-US"/>
        </w:rPr>
      </w:pPr>
      <w:r w:rsidRPr="00A962D9">
        <w:rPr>
          <w:rFonts w:cstheme="minorHAnsi"/>
          <w:sz w:val="24"/>
          <w:szCs w:val="24"/>
          <w:lang w:val="en-US"/>
        </w:rPr>
        <w:br w:type="page"/>
      </w:r>
    </w:p>
    <w:p w14:paraId="79D08E80" w14:textId="4C41DC67" w:rsidR="00E6299D" w:rsidRPr="00A962D9" w:rsidRDefault="00303E53" w:rsidP="00080B51">
      <w:pPr>
        <w:pStyle w:val="Bezodstpw"/>
        <w:rPr>
          <w:rFonts w:cstheme="minorHAnsi"/>
          <w:b/>
          <w:sz w:val="24"/>
          <w:szCs w:val="24"/>
          <w:lang w:val="en-US"/>
        </w:rPr>
      </w:pPr>
      <w:r w:rsidRPr="00A962D9">
        <w:rPr>
          <w:rFonts w:cstheme="minorHAnsi"/>
          <w:b/>
          <w:sz w:val="24"/>
          <w:szCs w:val="24"/>
          <w:lang w:val="en-US"/>
        </w:rPr>
        <w:lastRenderedPageBreak/>
        <w:t>16.</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2FD67B2D"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4E0BA56F" w14:textId="737A75B6" w:rsidR="00F53FE8" w:rsidRPr="00A962D9" w:rsidRDefault="00F53FE8" w:rsidP="00E719A6">
            <w:pPr>
              <w:pStyle w:val="Bezodstpw"/>
              <w:rPr>
                <w:rFonts w:cstheme="minorHAnsi"/>
                <w:sz w:val="24"/>
                <w:szCs w:val="24"/>
              </w:rPr>
            </w:pPr>
            <w:r w:rsidRPr="00A962D9">
              <w:rPr>
                <w:rFonts w:cstheme="minorHAnsi"/>
                <w:sz w:val="24"/>
                <w:szCs w:val="24"/>
              </w:rPr>
              <w:t xml:space="preserve">Course: </w:t>
            </w:r>
            <w:r w:rsidRPr="00A962D9">
              <w:rPr>
                <w:rFonts w:cstheme="minorHAnsi"/>
                <w:b/>
                <w:sz w:val="24"/>
                <w:szCs w:val="24"/>
              </w:rPr>
              <w:t xml:space="preserve">Physiological </w:t>
            </w:r>
            <w:r w:rsidR="00080B51" w:rsidRPr="00A962D9">
              <w:rPr>
                <w:rFonts w:cstheme="minorHAnsi"/>
                <w:b/>
                <w:sz w:val="24"/>
                <w:szCs w:val="24"/>
              </w:rPr>
              <w:t>e</w:t>
            </w:r>
            <w:r w:rsidRPr="00A962D9">
              <w:rPr>
                <w:rFonts w:cstheme="minorHAnsi"/>
                <w:b/>
                <w:sz w:val="24"/>
                <w:szCs w:val="24"/>
              </w:rPr>
              <w:t>cology</w:t>
            </w:r>
          </w:p>
        </w:tc>
      </w:tr>
      <w:tr w:rsidR="00A962D9" w:rsidRPr="00F67B07" w14:paraId="058D9E69"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7596D670" w14:textId="39F587AE" w:rsidR="00F53FE8" w:rsidRPr="00A962D9" w:rsidRDefault="00F53FE8" w:rsidP="00E719A6">
            <w:pPr>
              <w:pStyle w:val="Bezodstpw"/>
              <w:rPr>
                <w:rFonts w:cstheme="minorHAnsi"/>
                <w:sz w:val="24"/>
                <w:szCs w:val="24"/>
                <w:lang w:val="en-US"/>
              </w:rPr>
            </w:pPr>
            <w:r w:rsidRPr="00A962D9">
              <w:rPr>
                <w:rFonts w:cstheme="minorHAnsi"/>
                <w:sz w:val="24"/>
                <w:szCs w:val="24"/>
                <w:lang w:val="en-US"/>
              </w:rPr>
              <w:t xml:space="preserve">Course </w:t>
            </w:r>
            <w:r w:rsidR="004E4A88" w:rsidRPr="00A962D9">
              <w:rPr>
                <w:rFonts w:cstheme="minorHAnsi"/>
                <w:sz w:val="24"/>
                <w:szCs w:val="24"/>
                <w:lang w:val="en-US"/>
              </w:rPr>
              <w:t>Coordinator</w:t>
            </w:r>
            <w:r w:rsidRPr="00A962D9">
              <w:rPr>
                <w:rFonts w:cstheme="minorHAnsi"/>
                <w:sz w:val="24"/>
                <w:szCs w:val="24"/>
                <w:lang w:val="en-US"/>
              </w:rPr>
              <w:t xml:space="preserve">: </w:t>
            </w:r>
            <w:r w:rsidR="00881B5B" w:rsidRPr="00A962D9">
              <w:rPr>
                <w:rFonts w:cstheme="minorHAnsi"/>
                <w:sz w:val="24"/>
                <w:szCs w:val="24"/>
                <w:lang w:val="en-US"/>
              </w:rPr>
              <w:t>Paweł Brzęk</w:t>
            </w:r>
            <w:r w:rsidR="00303E53" w:rsidRPr="00A962D9">
              <w:rPr>
                <w:rFonts w:cstheme="minorHAnsi"/>
                <w:sz w:val="24"/>
                <w:szCs w:val="24"/>
                <w:lang w:val="en-US"/>
              </w:rPr>
              <w:t>, PhD</w:t>
            </w:r>
          </w:p>
          <w:p w14:paraId="52403DBF" w14:textId="3B95CAF5" w:rsidR="004E4A88" w:rsidRPr="00A962D9" w:rsidRDefault="004E4A88" w:rsidP="00E719A6">
            <w:pPr>
              <w:pStyle w:val="Bezodstpw"/>
              <w:rPr>
                <w:rFonts w:cstheme="minorHAnsi"/>
                <w:sz w:val="24"/>
                <w:szCs w:val="24"/>
                <w:lang w:val="en-US"/>
              </w:rPr>
            </w:pPr>
            <w:r w:rsidRPr="00A962D9">
              <w:rPr>
                <w:rFonts w:cstheme="minorHAnsi"/>
                <w:sz w:val="24"/>
                <w:szCs w:val="24"/>
                <w:lang w:val="en-US"/>
              </w:rPr>
              <w:t>Email: brzek@uwb.edu.pl</w:t>
            </w:r>
          </w:p>
        </w:tc>
      </w:tr>
      <w:tr w:rsidR="00A962D9" w:rsidRPr="00A962D9" w14:paraId="760CA5FC"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2502C357"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Language: English</w:t>
            </w:r>
          </w:p>
        </w:tc>
      </w:tr>
      <w:tr w:rsidR="00E719A6" w:rsidRPr="00F67B07" w14:paraId="79CB3F49"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27702E4F" w14:textId="6F6BE8AE" w:rsidR="00E719A6" w:rsidRPr="00A962D9" w:rsidRDefault="00E719A6" w:rsidP="00E719A6">
            <w:pPr>
              <w:pStyle w:val="Bezodstpw"/>
              <w:rPr>
                <w:rFonts w:cstheme="minorHAnsi"/>
                <w:sz w:val="24"/>
                <w:szCs w:val="24"/>
                <w:u w:val="single"/>
                <w:lang w:val="en-US"/>
              </w:rPr>
            </w:pPr>
            <w:r w:rsidRPr="00A962D9">
              <w:rPr>
                <w:rFonts w:cstheme="minorHAnsi"/>
                <w:sz w:val="24"/>
                <w:szCs w:val="24"/>
                <w:lang w:val="en-US"/>
              </w:rPr>
              <w:t xml:space="preserve">Semester: </w:t>
            </w:r>
            <w:r w:rsidRPr="00A962D9">
              <w:rPr>
                <w:rFonts w:cstheme="minorHAnsi"/>
                <w:b/>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15AD4858" w14:textId="5E6F8963"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10</w:t>
            </w:r>
          </w:p>
          <w:p w14:paraId="55573802" w14:textId="77777777" w:rsidR="00E719A6" w:rsidRPr="00A962D9" w:rsidRDefault="00E719A6" w:rsidP="00E719A6">
            <w:pPr>
              <w:pStyle w:val="Bezodstpw"/>
              <w:rPr>
                <w:rFonts w:cstheme="minorHAnsi"/>
                <w:b/>
                <w:sz w:val="24"/>
                <w:szCs w:val="24"/>
                <w:lang w:val="en-US"/>
              </w:rPr>
            </w:pPr>
            <w:r w:rsidRPr="00A962D9">
              <w:rPr>
                <w:rFonts w:cstheme="minorHAnsi"/>
                <w:sz w:val="24"/>
                <w:szCs w:val="24"/>
                <w:lang w:val="en-US"/>
              </w:rPr>
              <w:t xml:space="preserve">*Lecture: </w:t>
            </w:r>
            <w:r w:rsidRPr="00A962D9">
              <w:rPr>
                <w:rFonts w:cstheme="minorHAnsi"/>
                <w:b/>
                <w:sz w:val="24"/>
                <w:szCs w:val="24"/>
                <w:lang w:val="en-US"/>
              </w:rPr>
              <w:t>10</w:t>
            </w:r>
          </w:p>
          <w:p w14:paraId="33BD21ED" w14:textId="6853BC4E" w:rsidR="00E719A6" w:rsidRPr="00A962D9" w:rsidRDefault="00E719A6" w:rsidP="00E719A6">
            <w:pPr>
              <w:pStyle w:val="Bezodstpw"/>
              <w:rPr>
                <w:rFonts w:cstheme="minorHAnsi"/>
                <w:sz w:val="24"/>
                <w:szCs w:val="24"/>
                <w:lang w:val="en-US"/>
              </w:rPr>
            </w:pPr>
          </w:p>
        </w:tc>
      </w:tr>
      <w:tr w:rsidR="00E719A6" w:rsidRPr="00F67B07" w14:paraId="1DF626E7"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5F1603B8" w14:textId="4876AA88"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2</w:t>
            </w:r>
          </w:p>
        </w:tc>
        <w:tc>
          <w:tcPr>
            <w:tcW w:w="4820" w:type="dxa"/>
            <w:vMerge/>
            <w:tcBorders>
              <w:left w:val="single" w:sz="4" w:space="0" w:color="auto"/>
              <w:bottom w:val="single" w:sz="4" w:space="0" w:color="auto"/>
              <w:right w:val="single" w:sz="4" w:space="0" w:color="auto"/>
            </w:tcBorders>
            <w:vAlign w:val="center"/>
          </w:tcPr>
          <w:p w14:paraId="6A9980FC" w14:textId="77777777" w:rsidR="00E719A6" w:rsidRDefault="00E719A6" w:rsidP="00E719A6">
            <w:pPr>
              <w:pStyle w:val="Bezodstpw"/>
              <w:rPr>
                <w:rFonts w:cstheme="minorHAnsi"/>
                <w:sz w:val="24"/>
                <w:szCs w:val="24"/>
                <w:lang w:val="en-US"/>
              </w:rPr>
            </w:pPr>
          </w:p>
        </w:tc>
      </w:tr>
      <w:tr w:rsidR="00A962D9" w:rsidRPr="00F67B07" w14:paraId="2646FA1F"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E113EDE" w14:textId="77777777" w:rsidR="009A7A08" w:rsidRPr="00A962D9" w:rsidRDefault="009A7A08" w:rsidP="00E719A6">
            <w:pPr>
              <w:spacing w:after="0" w:line="240" w:lineRule="auto"/>
              <w:rPr>
                <w:rFonts w:cstheme="minorHAnsi"/>
                <w:sz w:val="24"/>
                <w:szCs w:val="24"/>
                <w:lang w:val="en-US"/>
              </w:rPr>
            </w:pPr>
            <w:r w:rsidRPr="00A962D9">
              <w:rPr>
                <w:rFonts w:cstheme="minorHAnsi"/>
                <w:sz w:val="24"/>
                <w:szCs w:val="24"/>
                <w:lang w:val="en-US"/>
              </w:rPr>
              <w:t>Substantive content:</w:t>
            </w:r>
          </w:p>
          <w:p w14:paraId="46A57F19" w14:textId="77777777" w:rsidR="009A7A08" w:rsidRPr="00A962D9" w:rsidRDefault="009A7A08" w:rsidP="00E719A6">
            <w:pPr>
              <w:spacing w:after="0" w:line="240" w:lineRule="auto"/>
              <w:rPr>
                <w:rFonts w:cstheme="minorHAnsi"/>
                <w:sz w:val="24"/>
                <w:szCs w:val="24"/>
                <w:lang w:val="en-US"/>
              </w:rPr>
            </w:pPr>
            <w:r w:rsidRPr="00A962D9">
              <w:rPr>
                <w:rFonts w:cstheme="minorHAnsi"/>
                <w:sz w:val="24"/>
                <w:szCs w:val="24"/>
                <w:lang w:val="en-US"/>
              </w:rPr>
              <w:t xml:space="preserve">The main goal of the course is to present physiological traits and features of animals as an evolutionary adaptation to challenges posed by environmental conditions. Both variation and evolution of physiological traits will be particularly emphasized. </w:t>
            </w:r>
          </w:p>
          <w:p w14:paraId="5609C19D" w14:textId="77777777" w:rsidR="009A7A08" w:rsidRPr="00A962D9" w:rsidRDefault="009A7A08" w:rsidP="00E719A6">
            <w:pPr>
              <w:spacing w:after="0" w:line="240" w:lineRule="auto"/>
              <w:rPr>
                <w:rFonts w:cstheme="minorHAnsi"/>
                <w:sz w:val="24"/>
                <w:szCs w:val="24"/>
                <w:lang w:val="en-US"/>
              </w:rPr>
            </w:pPr>
            <w:r w:rsidRPr="00A962D9">
              <w:rPr>
                <w:rFonts w:cstheme="minorHAnsi"/>
                <w:sz w:val="24"/>
                <w:szCs w:val="24"/>
                <w:lang w:val="en-US"/>
              </w:rPr>
              <w:t>1. What is ‘physiological ecology’? Natural variation of physiological traits and its importance for fitness under natural conditions. Research methods used in physiological ecology, particularly artificial selection.</w:t>
            </w:r>
          </w:p>
          <w:p w14:paraId="4F559494" w14:textId="77777777" w:rsidR="009A7A08" w:rsidRPr="00A962D9" w:rsidRDefault="009A7A08" w:rsidP="00E719A6">
            <w:pPr>
              <w:spacing w:after="0" w:line="240" w:lineRule="auto"/>
              <w:rPr>
                <w:rFonts w:cstheme="minorHAnsi"/>
                <w:sz w:val="24"/>
                <w:szCs w:val="24"/>
                <w:lang w:val="en-US"/>
              </w:rPr>
            </w:pPr>
            <w:r w:rsidRPr="00A962D9">
              <w:rPr>
                <w:rFonts w:cstheme="minorHAnsi"/>
                <w:sz w:val="24"/>
                <w:szCs w:val="24"/>
                <w:lang w:val="en-US"/>
              </w:rPr>
              <w:t>2. Energy metabolism of animals under natural conditions, its limits and importance for fitness. Ecto- and endothermy. Energetics of activity. Scaling of metabolic rate.</w:t>
            </w:r>
          </w:p>
          <w:p w14:paraId="2131C4DD" w14:textId="77777777" w:rsidR="009A7A08" w:rsidRPr="00A962D9" w:rsidRDefault="009A7A08" w:rsidP="00E719A6">
            <w:pPr>
              <w:spacing w:after="0" w:line="240" w:lineRule="auto"/>
              <w:rPr>
                <w:rFonts w:cstheme="minorHAnsi"/>
                <w:sz w:val="24"/>
                <w:szCs w:val="24"/>
                <w:lang w:val="en-US"/>
              </w:rPr>
            </w:pPr>
            <w:r w:rsidRPr="00A962D9">
              <w:rPr>
                <w:rFonts w:cstheme="minorHAnsi"/>
                <w:sz w:val="24"/>
                <w:szCs w:val="24"/>
                <w:lang w:val="en-US"/>
              </w:rPr>
              <w:t>3. Evolutionary physiology of digestive system.</w:t>
            </w:r>
          </w:p>
          <w:p w14:paraId="0D5A16A0" w14:textId="77777777" w:rsidR="009A7A08" w:rsidRPr="00A962D9" w:rsidRDefault="009A7A08" w:rsidP="00E719A6">
            <w:pPr>
              <w:spacing w:after="0" w:line="240" w:lineRule="auto"/>
              <w:rPr>
                <w:rFonts w:cstheme="minorHAnsi"/>
                <w:sz w:val="24"/>
                <w:szCs w:val="24"/>
                <w:lang w:val="en-US"/>
              </w:rPr>
            </w:pPr>
            <w:r w:rsidRPr="00A962D9">
              <w:rPr>
                <w:rFonts w:cstheme="minorHAnsi"/>
                <w:sz w:val="24"/>
                <w:szCs w:val="24"/>
                <w:lang w:val="en-US"/>
              </w:rPr>
              <w:t>4. Gas exchange in animals, including adaptation to life at high altitude and for diving.</w:t>
            </w:r>
          </w:p>
          <w:p w14:paraId="177CB561" w14:textId="54229E6A" w:rsidR="00F53FE8" w:rsidRPr="00A962D9" w:rsidRDefault="009A7A08" w:rsidP="00E719A6">
            <w:pPr>
              <w:pStyle w:val="Bezodstpw"/>
              <w:rPr>
                <w:rFonts w:cstheme="minorHAnsi"/>
                <w:sz w:val="24"/>
                <w:szCs w:val="24"/>
                <w:lang w:val="en-US"/>
              </w:rPr>
            </w:pPr>
            <w:r w:rsidRPr="00A962D9">
              <w:rPr>
                <w:rFonts w:cstheme="minorHAnsi"/>
                <w:sz w:val="24"/>
                <w:szCs w:val="24"/>
                <w:lang w:val="en-US"/>
              </w:rPr>
              <w:t>5. Water and salt physiology of animals living in different habitats.</w:t>
            </w:r>
          </w:p>
        </w:tc>
      </w:tr>
      <w:tr w:rsidR="00A962D9" w:rsidRPr="00F67B07" w14:paraId="459CAFEA"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BF62D5D"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Literature:</w:t>
            </w:r>
          </w:p>
          <w:p w14:paraId="7E3701CD"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Hill R., Wyse G., Anderson M. 2004. Animal physiology. Sinauer Associates, Sunderland, USA.</w:t>
            </w:r>
          </w:p>
          <w:p w14:paraId="1F4D1E72"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s-ES"/>
              </w:rPr>
              <w:t xml:space="preserve">Karasov W.H., Martinez del Rio C. 2007. </w:t>
            </w:r>
            <w:r w:rsidRPr="00A962D9">
              <w:rPr>
                <w:rFonts w:cstheme="minorHAnsi"/>
                <w:sz w:val="24"/>
                <w:szCs w:val="24"/>
                <w:lang w:val="en-US"/>
              </w:rPr>
              <w:t>Physiological ecology. Princeton University Press, Princeton, USA.</w:t>
            </w:r>
          </w:p>
          <w:p w14:paraId="6C95B063"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McNab B.K. 2002. The physiological ecology of vertebrates. Cornell University Press, Ithaca, New York.</w:t>
            </w:r>
          </w:p>
        </w:tc>
      </w:tr>
      <w:tr w:rsidR="00F53FE8" w:rsidRPr="00A962D9" w14:paraId="0F837A01"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271577DB"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Forms and conditions of credit:</w:t>
            </w:r>
          </w:p>
          <w:p w14:paraId="7DA3C9D9"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xml:space="preserve">attendance </w:t>
            </w:r>
          </w:p>
        </w:tc>
      </w:tr>
    </w:tbl>
    <w:p w14:paraId="41EC28B1" w14:textId="3E3C4E77" w:rsidR="009A7A08" w:rsidRPr="00A962D9" w:rsidRDefault="009A7A08" w:rsidP="00080B51">
      <w:pPr>
        <w:pStyle w:val="Bezodstpw"/>
        <w:rPr>
          <w:rFonts w:cstheme="minorHAnsi"/>
          <w:sz w:val="24"/>
          <w:szCs w:val="24"/>
          <w:lang w:val="en-US"/>
        </w:rPr>
      </w:pPr>
    </w:p>
    <w:p w14:paraId="2A9AF410" w14:textId="77777777" w:rsidR="009A7A08" w:rsidRPr="00A962D9" w:rsidRDefault="009A7A08" w:rsidP="00080B51">
      <w:pPr>
        <w:spacing w:after="0" w:line="240" w:lineRule="auto"/>
        <w:rPr>
          <w:rFonts w:cstheme="minorHAnsi"/>
          <w:sz w:val="24"/>
          <w:szCs w:val="24"/>
          <w:lang w:val="en-US"/>
        </w:rPr>
      </w:pPr>
      <w:r w:rsidRPr="00A962D9">
        <w:rPr>
          <w:rFonts w:cstheme="minorHAnsi"/>
          <w:sz w:val="24"/>
          <w:szCs w:val="24"/>
          <w:lang w:val="en-US"/>
        </w:rPr>
        <w:br w:type="page"/>
      </w:r>
    </w:p>
    <w:p w14:paraId="65594C7B" w14:textId="605546EC" w:rsidR="009A7A08" w:rsidRPr="00A962D9" w:rsidRDefault="009A7A08" w:rsidP="00080B51">
      <w:pPr>
        <w:pStyle w:val="Bezodstpw"/>
        <w:rPr>
          <w:rFonts w:cstheme="minorHAnsi"/>
          <w:b/>
          <w:sz w:val="24"/>
          <w:szCs w:val="24"/>
          <w:lang w:val="en-US"/>
        </w:rPr>
      </w:pPr>
      <w:r w:rsidRPr="00A962D9">
        <w:rPr>
          <w:rFonts w:cstheme="minorHAnsi"/>
          <w:b/>
          <w:sz w:val="24"/>
          <w:szCs w:val="24"/>
          <w:lang w:val="en-US"/>
        </w:rPr>
        <w:lastRenderedPageBreak/>
        <w:t>17.</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61729F2F"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2970A4E5" w14:textId="77777777" w:rsidR="00943800" w:rsidRPr="00A962D9" w:rsidRDefault="00943800" w:rsidP="00E719A6">
            <w:pPr>
              <w:pStyle w:val="Bezodstpw"/>
              <w:rPr>
                <w:rFonts w:cstheme="minorHAnsi"/>
                <w:sz w:val="24"/>
                <w:szCs w:val="24"/>
              </w:rPr>
            </w:pPr>
            <w:r w:rsidRPr="00A962D9">
              <w:rPr>
                <w:rFonts w:cstheme="minorHAnsi"/>
                <w:sz w:val="24"/>
                <w:szCs w:val="24"/>
              </w:rPr>
              <w:t xml:space="preserve">Course: </w:t>
            </w:r>
            <w:r w:rsidRPr="00A962D9">
              <w:rPr>
                <w:rFonts w:cstheme="minorHAnsi"/>
                <w:b/>
                <w:sz w:val="24"/>
                <w:szCs w:val="24"/>
                <w:lang w:val="en-US"/>
              </w:rPr>
              <w:t>Plant breeding systems</w:t>
            </w:r>
          </w:p>
        </w:tc>
      </w:tr>
      <w:tr w:rsidR="00A962D9" w:rsidRPr="00F67B07" w14:paraId="2C07A6A0"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3AFBC247" w14:textId="1EBF0255" w:rsidR="00943800" w:rsidRPr="00A962D9" w:rsidRDefault="00943800" w:rsidP="00E719A6">
            <w:pPr>
              <w:pStyle w:val="Bezodstpw"/>
              <w:rPr>
                <w:rFonts w:cstheme="minorHAnsi"/>
                <w:sz w:val="24"/>
                <w:szCs w:val="24"/>
                <w:lang w:val="en-US"/>
              </w:rPr>
            </w:pPr>
            <w:r w:rsidRPr="00A962D9">
              <w:rPr>
                <w:rFonts w:cstheme="minorHAnsi"/>
                <w:sz w:val="24"/>
                <w:szCs w:val="24"/>
                <w:lang w:val="en-US"/>
              </w:rPr>
              <w:t>Course Instructor: Edyta Jermakowicz, Ph</w:t>
            </w:r>
            <w:r w:rsidR="00080B51" w:rsidRPr="00A962D9">
              <w:rPr>
                <w:rFonts w:cstheme="minorHAnsi"/>
                <w:sz w:val="24"/>
                <w:szCs w:val="24"/>
                <w:lang w:val="en-US"/>
              </w:rPr>
              <w:t>D</w:t>
            </w:r>
          </w:p>
          <w:p w14:paraId="0551BE8C" w14:textId="6758E319" w:rsidR="00943800" w:rsidRPr="00A962D9" w:rsidRDefault="00943800" w:rsidP="00E719A6">
            <w:pPr>
              <w:pStyle w:val="Bezodstpw"/>
              <w:rPr>
                <w:rFonts w:cstheme="minorHAnsi"/>
                <w:sz w:val="24"/>
                <w:szCs w:val="24"/>
                <w:lang w:val="en-GB"/>
              </w:rPr>
            </w:pPr>
            <w:r w:rsidRPr="00A962D9">
              <w:rPr>
                <w:rFonts w:cstheme="minorHAnsi"/>
                <w:sz w:val="24"/>
                <w:szCs w:val="24"/>
                <w:lang w:val="en-US"/>
              </w:rPr>
              <w:t>Email: edytabot@uwb.edu.pl</w:t>
            </w:r>
          </w:p>
        </w:tc>
      </w:tr>
      <w:tr w:rsidR="00A962D9" w:rsidRPr="00A962D9" w14:paraId="7DD8F067"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3C901095"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Language: English</w:t>
            </w:r>
          </w:p>
        </w:tc>
      </w:tr>
      <w:tr w:rsidR="00E719A6" w:rsidRPr="00A962D9" w14:paraId="572D30BF"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704A1C9C" w14:textId="0AA07837"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66389244" w14:textId="47335A41"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w:t>
            </w:r>
            <w:r w:rsidRPr="00A962D9">
              <w:rPr>
                <w:rFonts w:cstheme="minorHAnsi"/>
                <w:b/>
                <w:sz w:val="24"/>
                <w:szCs w:val="24"/>
                <w:lang w:val="en-US"/>
              </w:rPr>
              <w:t>15</w:t>
            </w:r>
          </w:p>
          <w:p w14:paraId="649210A2" w14:textId="77777777" w:rsidR="00E719A6" w:rsidRDefault="00E719A6" w:rsidP="00E719A6">
            <w:pPr>
              <w:pStyle w:val="Bezodstpw"/>
              <w:rPr>
                <w:rFonts w:cstheme="minorHAnsi"/>
                <w:b/>
                <w:sz w:val="24"/>
                <w:szCs w:val="24"/>
                <w:lang w:val="en-US"/>
              </w:rPr>
            </w:pPr>
            <w:r w:rsidRPr="00A962D9">
              <w:rPr>
                <w:rFonts w:cstheme="minorHAnsi"/>
                <w:sz w:val="24"/>
                <w:szCs w:val="24"/>
                <w:lang w:val="en-US"/>
              </w:rPr>
              <w:t xml:space="preserve">*Field course: </w:t>
            </w:r>
            <w:r w:rsidRPr="00A962D9">
              <w:rPr>
                <w:rFonts w:cstheme="minorHAnsi"/>
                <w:b/>
                <w:sz w:val="24"/>
                <w:szCs w:val="24"/>
                <w:lang w:val="en-US"/>
              </w:rPr>
              <w:t>15</w:t>
            </w:r>
          </w:p>
          <w:p w14:paraId="235035D0" w14:textId="49307F57" w:rsidR="00E719A6" w:rsidRPr="00A962D9" w:rsidRDefault="00E719A6" w:rsidP="00E719A6">
            <w:pPr>
              <w:pStyle w:val="Bezodstpw"/>
              <w:rPr>
                <w:rFonts w:cstheme="minorHAnsi"/>
                <w:sz w:val="24"/>
                <w:szCs w:val="24"/>
                <w:lang w:val="en-US"/>
              </w:rPr>
            </w:pPr>
          </w:p>
        </w:tc>
      </w:tr>
      <w:tr w:rsidR="00E719A6" w:rsidRPr="00A962D9" w14:paraId="13073243"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1456D470" w14:textId="256DF5C0"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62207A78" w14:textId="77777777" w:rsidR="00E719A6" w:rsidRDefault="00E719A6" w:rsidP="00E719A6">
            <w:pPr>
              <w:pStyle w:val="Bezodstpw"/>
              <w:rPr>
                <w:rFonts w:cstheme="minorHAnsi"/>
                <w:sz w:val="24"/>
                <w:szCs w:val="24"/>
                <w:lang w:val="en-US"/>
              </w:rPr>
            </w:pPr>
          </w:p>
        </w:tc>
      </w:tr>
      <w:tr w:rsidR="00A962D9" w:rsidRPr="00A962D9" w14:paraId="24E2FC55"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BB3F476"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Substantive content:</w:t>
            </w:r>
          </w:p>
          <w:p w14:paraId="41B65458"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The main goal of the course is to present biological and ecological aspects of plant breeding system as an evolutionary adaptation to challenges posed by pollinators limitation. </w:t>
            </w:r>
          </w:p>
          <w:p w14:paraId="0ACE8904"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Field works will focused on the primary subjects:</w:t>
            </w:r>
          </w:p>
          <w:p w14:paraId="306B1826"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1) What is “plant breeding system”? </w:t>
            </w:r>
          </w:p>
          <w:p w14:paraId="178A3E67"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2) Evolutionary consequences of self- and cross-pollination. Why plants are self-compatible?</w:t>
            </w:r>
          </w:p>
          <w:p w14:paraId="2D88ABAB"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3) How floral architecture protects against self-pollination? </w:t>
            </w:r>
          </w:p>
          <w:p w14:paraId="6F2E8613"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4) Why clonal plants are more self-pollination vulnerable? </w:t>
            </w:r>
          </w:p>
          <w:p w14:paraId="66DA87A1"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5) Is pollination specialization, representing by orchids, improves reproductive success?  </w:t>
            </w:r>
          </w:p>
          <w:p w14:paraId="689207B9"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6) How plant community shapes breeding system of the particular plant species?</w:t>
            </w:r>
          </w:p>
          <w:p w14:paraId="453F350D" w14:textId="77777777" w:rsidR="00943800" w:rsidRPr="00A962D9" w:rsidRDefault="00943800" w:rsidP="00E719A6">
            <w:pPr>
              <w:pStyle w:val="Bezodstpw"/>
              <w:rPr>
                <w:rFonts w:cstheme="minorHAnsi"/>
                <w:sz w:val="24"/>
                <w:szCs w:val="24"/>
              </w:rPr>
            </w:pPr>
            <w:r w:rsidRPr="00A962D9">
              <w:rPr>
                <w:rFonts w:cstheme="minorHAnsi"/>
                <w:sz w:val="24"/>
                <w:szCs w:val="24"/>
              </w:rPr>
              <w:t>Place: Turczyński and Zwierzyniecki Forests (Białystok).</w:t>
            </w:r>
          </w:p>
        </w:tc>
      </w:tr>
      <w:tr w:rsidR="00A962D9" w:rsidRPr="00A962D9" w14:paraId="59AA5DFA"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2F6FCBB"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Literature: </w:t>
            </w:r>
          </w:p>
          <w:p w14:paraId="484A6015"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1.Charlesworth, Deborah. "Evolution of plant breeding systems." </w:t>
            </w:r>
            <w:r w:rsidRPr="00A962D9">
              <w:rPr>
                <w:rFonts w:cstheme="minorHAnsi"/>
                <w:i/>
                <w:iCs/>
                <w:sz w:val="24"/>
                <w:szCs w:val="24"/>
                <w:lang w:val="en-US"/>
              </w:rPr>
              <w:t>Current Biology</w:t>
            </w:r>
            <w:r w:rsidRPr="00A962D9">
              <w:rPr>
                <w:rFonts w:cstheme="minorHAnsi"/>
                <w:sz w:val="24"/>
                <w:szCs w:val="24"/>
                <w:lang w:val="en-US"/>
              </w:rPr>
              <w:t xml:space="preserve"> 16.17 (2006): 726-735.</w:t>
            </w:r>
          </w:p>
          <w:p w14:paraId="6854F0C6" w14:textId="77777777" w:rsidR="00943800" w:rsidRPr="00A962D9" w:rsidRDefault="00943800" w:rsidP="00E719A6">
            <w:pPr>
              <w:pStyle w:val="Bezodstpw"/>
              <w:rPr>
                <w:rFonts w:cstheme="minorHAnsi"/>
                <w:sz w:val="24"/>
                <w:szCs w:val="24"/>
                <w:lang w:val="en-US"/>
              </w:rPr>
            </w:pPr>
            <w:r w:rsidRPr="00A962D9">
              <w:rPr>
                <w:rFonts w:eastAsia="Times New Roman" w:cstheme="minorHAnsi"/>
                <w:sz w:val="24"/>
                <w:szCs w:val="24"/>
                <w:lang w:val="en-US" w:eastAsia="pl-PL"/>
              </w:rPr>
              <w:t xml:space="preserve">2.Jersáková, Jana, and Pavel Kindlmann. "Reproductive success and sex variation in nectarless and rewarding orchids." </w:t>
            </w:r>
            <w:r w:rsidRPr="00A962D9">
              <w:rPr>
                <w:rFonts w:eastAsia="Times New Roman" w:cstheme="minorHAnsi"/>
                <w:i/>
                <w:iCs/>
                <w:sz w:val="24"/>
                <w:szCs w:val="24"/>
                <w:lang w:val="en-US" w:eastAsia="pl-PL"/>
              </w:rPr>
              <w:t>International Journal of Plant Sciences</w:t>
            </w:r>
            <w:r w:rsidRPr="00A962D9">
              <w:rPr>
                <w:rFonts w:eastAsia="Times New Roman" w:cstheme="minorHAnsi"/>
                <w:sz w:val="24"/>
                <w:szCs w:val="24"/>
                <w:lang w:val="en-US" w:eastAsia="pl-PL"/>
              </w:rPr>
              <w:t xml:space="preserve"> 165.5 (2004): 779-785.</w:t>
            </w:r>
          </w:p>
          <w:p w14:paraId="1DA5D265" w14:textId="77777777" w:rsidR="00943800" w:rsidRPr="00A962D9" w:rsidRDefault="00943800" w:rsidP="00E719A6">
            <w:pPr>
              <w:pStyle w:val="Bezodstpw"/>
              <w:rPr>
                <w:rFonts w:eastAsia="Times New Roman" w:cstheme="minorHAnsi"/>
                <w:sz w:val="24"/>
                <w:szCs w:val="24"/>
                <w:lang w:val="en-US" w:eastAsia="pl-PL"/>
              </w:rPr>
            </w:pPr>
            <w:r w:rsidRPr="00A962D9">
              <w:rPr>
                <w:rFonts w:eastAsia="Times New Roman" w:cstheme="minorHAnsi"/>
                <w:sz w:val="24"/>
                <w:szCs w:val="24"/>
                <w:lang w:val="en-US" w:eastAsia="pl-PL"/>
              </w:rPr>
              <w:t xml:space="preserve">3.Goodwillie, Carol, Susan Kalisz, and Christopher G. Eckert. "The evolutionary enigma of mixed mating systems in plants: occurrence, theoretical explanations, and empirical evidence." </w:t>
            </w:r>
            <w:r w:rsidRPr="00A962D9">
              <w:rPr>
                <w:rFonts w:eastAsia="Times New Roman" w:cstheme="minorHAnsi"/>
                <w:i/>
                <w:iCs/>
                <w:sz w:val="24"/>
                <w:szCs w:val="24"/>
                <w:lang w:val="en-US" w:eastAsia="pl-PL"/>
              </w:rPr>
              <w:t>Annu. Rev. Ecol. Evol. Syst.</w:t>
            </w:r>
            <w:r w:rsidRPr="00A962D9">
              <w:rPr>
                <w:rFonts w:eastAsia="Times New Roman" w:cstheme="minorHAnsi"/>
                <w:sz w:val="24"/>
                <w:szCs w:val="24"/>
                <w:lang w:val="en-US" w:eastAsia="pl-PL"/>
              </w:rPr>
              <w:t xml:space="preserve"> 36 (2005): 47-79.</w:t>
            </w:r>
          </w:p>
          <w:p w14:paraId="7D8526D5" w14:textId="77777777" w:rsidR="00943800" w:rsidRPr="00A962D9" w:rsidRDefault="00943800" w:rsidP="00E719A6">
            <w:pPr>
              <w:pStyle w:val="Bezodstpw"/>
              <w:rPr>
                <w:rFonts w:cstheme="minorHAnsi"/>
                <w:sz w:val="24"/>
                <w:szCs w:val="24"/>
              </w:rPr>
            </w:pPr>
            <w:r w:rsidRPr="00A962D9">
              <w:rPr>
                <w:rFonts w:cstheme="minorHAnsi"/>
                <w:sz w:val="24"/>
                <w:szCs w:val="24"/>
                <w:lang w:val="en-US"/>
              </w:rPr>
              <w:t xml:space="preserve">4.Willmer, Pat. </w:t>
            </w:r>
            <w:r w:rsidRPr="00A962D9">
              <w:rPr>
                <w:rFonts w:cstheme="minorHAnsi"/>
                <w:i/>
                <w:iCs/>
                <w:sz w:val="24"/>
                <w:szCs w:val="24"/>
                <w:lang w:val="en-US"/>
              </w:rPr>
              <w:t>Pollination and floral ecology</w:t>
            </w:r>
            <w:r w:rsidRPr="00A962D9">
              <w:rPr>
                <w:rFonts w:cstheme="minorHAnsi"/>
                <w:sz w:val="24"/>
                <w:szCs w:val="24"/>
                <w:lang w:val="en-US"/>
              </w:rPr>
              <w:t xml:space="preserve">. </w:t>
            </w:r>
            <w:r w:rsidRPr="00A962D9">
              <w:rPr>
                <w:rFonts w:cstheme="minorHAnsi"/>
                <w:sz w:val="24"/>
                <w:szCs w:val="24"/>
              </w:rPr>
              <w:t>Princeton University Press, 2011.</w:t>
            </w:r>
          </w:p>
          <w:p w14:paraId="782FB7C8" w14:textId="77777777" w:rsidR="00943800" w:rsidRPr="00A962D9" w:rsidRDefault="00943800" w:rsidP="00E719A6">
            <w:pPr>
              <w:pStyle w:val="Bezodstpw"/>
              <w:rPr>
                <w:rFonts w:cstheme="minorHAnsi"/>
                <w:sz w:val="24"/>
                <w:szCs w:val="24"/>
                <w:lang w:val="en-US"/>
              </w:rPr>
            </w:pPr>
          </w:p>
        </w:tc>
      </w:tr>
      <w:tr w:rsidR="00A962D9" w:rsidRPr="00F67B07" w14:paraId="09090869"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77E4366E"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Forms and conditions of credit: </w:t>
            </w:r>
            <w:r w:rsidRPr="00A962D9">
              <w:rPr>
                <w:rFonts w:eastAsia="Calibri" w:cstheme="minorHAnsi"/>
                <w:sz w:val="24"/>
                <w:szCs w:val="24"/>
                <w:lang w:val="en-US"/>
              </w:rPr>
              <w:t>Participation in lectures and preparing of report after the field course.</w:t>
            </w:r>
          </w:p>
        </w:tc>
      </w:tr>
    </w:tbl>
    <w:p w14:paraId="65E6EA64" w14:textId="720DE175" w:rsidR="00763268" w:rsidRPr="00A962D9" w:rsidRDefault="00763268" w:rsidP="00080B51">
      <w:pPr>
        <w:pStyle w:val="Bezodstpw"/>
        <w:rPr>
          <w:rFonts w:cstheme="minorHAnsi"/>
          <w:sz w:val="24"/>
          <w:szCs w:val="24"/>
          <w:lang w:val="en-GB"/>
        </w:rPr>
      </w:pPr>
    </w:p>
    <w:p w14:paraId="198F2AA9" w14:textId="6A8DBAB7" w:rsidR="00080B51" w:rsidRPr="00A962D9" w:rsidRDefault="00080B51" w:rsidP="00080B51">
      <w:pPr>
        <w:spacing w:after="0" w:line="240" w:lineRule="auto"/>
        <w:rPr>
          <w:rFonts w:cstheme="minorHAnsi"/>
          <w:sz w:val="24"/>
          <w:szCs w:val="24"/>
          <w:lang w:val="en-GB"/>
        </w:rPr>
      </w:pPr>
      <w:r w:rsidRPr="00A962D9">
        <w:rPr>
          <w:rFonts w:cstheme="minorHAnsi"/>
          <w:sz w:val="24"/>
          <w:szCs w:val="24"/>
          <w:lang w:val="en-GB"/>
        </w:rPr>
        <w:br w:type="page"/>
      </w:r>
    </w:p>
    <w:p w14:paraId="378E5633" w14:textId="1DC26753" w:rsidR="00080B51" w:rsidRPr="00A962D9" w:rsidRDefault="00080B51" w:rsidP="00080B51">
      <w:pPr>
        <w:pStyle w:val="Bezodstpw"/>
        <w:rPr>
          <w:rFonts w:cstheme="minorHAnsi"/>
          <w:b/>
          <w:sz w:val="24"/>
          <w:szCs w:val="24"/>
          <w:lang w:val="en-GB"/>
        </w:rPr>
      </w:pPr>
      <w:r w:rsidRPr="00A962D9">
        <w:rPr>
          <w:rFonts w:cstheme="minorHAnsi"/>
          <w:b/>
          <w:sz w:val="24"/>
          <w:szCs w:val="24"/>
          <w:lang w:val="en-GB"/>
        </w:rPr>
        <w:lastRenderedPageBreak/>
        <w:t>18.</w:t>
      </w:r>
    </w:p>
    <w:tbl>
      <w:tblPr>
        <w:tblStyle w:val="Tabela-Siatka"/>
        <w:tblW w:w="9634" w:type="dxa"/>
        <w:tblLook w:val="04A0" w:firstRow="1" w:lastRow="0" w:firstColumn="1" w:lastColumn="0" w:noHBand="0" w:noVBand="1"/>
      </w:tblPr>
      <w:tblGrid>
        <w:gridCol w:w="4531"/>
        <w:gridCol w:w="5103"/>
      </w:tblGrid>
      <w:tr w:rsidR="00A962D9" w:rsidRPr="00A962D9" w14:paraId="3C5AAE15" w14:textId="77777777" w:rsidTr="00E719A6">
        <w:tc>
          <w:tcPr>
            <w:tcW w:w="9634" w:type="dxa"/>
            <w:gridSpan w:val="2"/>
            <w:vAlign w:val="center"/>
          </w:tcPr>
          <w:p w14:paraId="5717851E" w14:textId="08BBA1A8" w:rsidR="00423BF5" w:rsidRPr="00A962D9" w:rsidRDefault="00423BF5" w:rsidP="00E719A6">
            <w:pPr>
              <w:pStyle w:val="Bezodstpw"/>
              <w:rPr>
                <w:rFonts w:cstheme="minorHAnsi"/>
                <w:sz w:val="24"/>
                <w:szCs w:val="24"/>
                <w:lang w:val="en-GB"/>
              </w:rPr>
            </w:pPr>
            <w:r w:rsidRPr="00A962D9">
              <w:rPr>
                <w:rFonts w:cstheme="minorHAnsi"/>
                <w:sz w:val="24"/>
                <w:szCs w:val="24"/>
              </w:rPr>
              <w:t xml:space="preserve">Course: </w:t>
            </w:r>
            <w:r w:rsidRPr="00A962D9">
              <w:rPr>
                <w:rFonts w:cstheme="minorHAnsi"/>
                <w:b/>
                <w:sz w:val="24"/>
                <w:szCs w:val="24"/>
              </w:rPr>
              <w:t>Plant-pathogen interactions</w:t>
            </w:r>
          </w:p>
        </w:tc>
      </w:tr>
      <w:tr w:rsidR="00A962D9" w:rsidRPr="00F67B07" w14:paraId="5A9F6020" w14:textId="77777777" w:rsidTr="00E719A6">
        <w:tc>
          <w:tcPr>
            <w:tcW w:w="9634" w:type="dxa"/>
            <w:gridSpan w:val="2"/>
            <w:vAlign w:val="center"/>
          </w:tcPr>
          <w:p w14:paraId="794B58EC" w14:textId="5A2FA16F" w:rsidR="00423BF5" w:rsidRPr="00A962D9" w:rsidRDefault="00423BF5" w:rsidP="00E719A6">
            <w:pPr>
              <w:pStyle w:val="Bezodstpw"/>
              <w:rPr>
                <w:rFonts w:cstheme="minorHAnsi"/>
                <w:sz w:val="24"/>
                <w:szCs w:val="24"/>
                <w:lang w:val="en-GB"/>
              </w:rPr>
            </w:pPr>
            <w:r w:rsidRPr="00A962D9">
              <w:rPr>
                <w:rFonts w:cstheme="minorHAnsi"/>
                <w:sz w:val="24"/>
                <w:szCs w:val="24"/>
                <w:lang w:val="en-GB"/>
              </w:rPr>
              <w:t>Course Coordinator: Violetta Macioszek</w:t>
            </w:r>
            <w:r w:rsidR="00080B51" w:rsidRPr="00A962D9">
              <w:rPr>
                <w:rFonts w:cstheme="minorHAnsi"/>
                <w:sz w:val="24"/>
                <w:szCs w:val="24"/>
                <w:lang w:val="en-GB"/>
              </w:rPr>
              <w:t>, PhD</w:t>
            </w:r>
          </w:p>
        </w:tc>
      </w:tr>
      <w:tr w:rsidR="00A962D9" w:rsidRPr="00F67B07" w14:paraId="5A0E6EC1" w14:textId="77777777" w:rsidTr="00E719A6">
        <w:tc>
          <w:tcPr>
            <w:tcW w:w="9634" w:type="dxa"/>
            <w:gridSpan w:val="2"/>
            <w:vAlign w:val="center"/>
          </w:tcPr>
          <w:p w14:paraId="02DC5751" w14:textId="150C7006" w:rsidR="00423BF5" w:rsidRPr="00A962D9" w:rsidRDefault="00423BF5" w:rsidP="00E719A6">
            <w:pPr>
              <w:pStyle w:val="Bezodstpw"/>
              <w:rPr>
                <w:rFonts w:cstheme="minorHAnsi"/>
                <w:sz w:val="24"/>
                <w:szCs w:val="24"/>
                <w:lang w:val="en-GB"/>
              </w:rPr>
            </w:pPr>
            <w:r w:rsidRPr="00A962D9">
              <w:rPr>
                <w:rFonts w:cstheme="minorHAnsi"/>
                <w:sz w:val="24"/>
                <w:szCs w:val="24"/>
                <w:lang w:val="en-GB"/>
              </w:rPr>
              <w:t>Email: v.macioszek@uwb.edu.pl</w:t>
            </w:r>
          </w:p>
        </w:tc>
      </w:tr>
      <w:tr w:rsidR="00E719A6" w:rsidRPr="00F67B07" w14:paraId="0FC43D0C" w14:textId="77777777" w:rsidTr="00E719A6">
        <w:tc>
          <w:tcPr>
            <w:tcW w:w="4531" w:type="dxa"/>
            <w:vAlign w:val="center"/>
          </w:tcPr>
          <w:p w14:paraId="76BBC205" w14:textId="399C7EAF" w:rsidR="00E719A6" w:rsidRPr="00A962D9" w:rsidRDefault="00E719A6" w:rsidP="00E719A6">
            <w:pPr>
              <w:pStyle w:val="Bezodstpw"/>
              <w:rPr>
                <w:rFonts w:cstheme="minorHAnsi"/>
                <w:sz w:val="24"/>
                <w:szCs w:val="24"/>
                <w:lang w:val="en-GB"/>
              </w:rPr>
            </w:pPr>
            <w:r w:rsidRPr="00A962D9">
              <w:rPr>
                <w:rFonts w:cstheme="minorHAnsi"/>
                <w:sz w:val="24"/>
                <w:szCs w:val="24"/>
                <w:lang w:val="en-GB"/>
              </w:rPr>
              <w:t xml:space="preserve">Semester: </w:t>
            </w:r>
            <w:r w:rsidRPr="00A962D9">
              <w:rPr>
                <w:rFonts w:cstheme="minorHAnsi"/>
                <w:b/>
                <w:sz w:val="24"/>
                <w:szCs w:val="24"/>
                <w:lang w:val="en-GB"/>
              </w:rPr>
              <w:t>winter/summer</w:t>
            </w:r>
          </w:p>
        </w:tc>
        <w:tc>
          <w:tcPr>
            <w:tcW w:w="5103" w:type="dxa"/>
            <w:vMerge w:val="restart"/>
            <w:vAlign w:val="center"/>
          </w:tcPr>
          <w:p w14:paraId="7D0A0BD7" w14:textId="448EECA8" w:rsidR="00E719A6" w:rsidRPr="00A962D9" w:rsidRDefault="00E719A6" w:rsidP="00E719A6">
            <w:pPr>
              <w:pStyle w:val="Bezodstpw"/>
              <w:rPr>
                <w:rFonts w:cstheme="minorHAnsi"/>
                <w:sz w:val="24"/>
                <w:szCs w:val="24"/>
                <w:lang w:val="en-GB"/>
              </w:rPr>
            </w:pPr>
            <w:r>
              <w:rPr>
                <w:rFonts w:cstheme="minorHAnsi"/>
                <w:sz w:val="24"/>
                <w:szCs w:val="24"/>
                <w:lang w:val="en-GB"/>
              </w:rPr>
              <w:t>Number of hours (total)</w:t>
            </w:r>
            <w:r w:rsidRPr="00A962D9">
              <w:rPr>
                <w:rFonts w:cstheme="minorHAnsi"/>
                <w:sz w:val="24"/>
                <w:szCs w:val="24"/>
                <w:lang w:val="en-GB"/>
              </w:rPr>
              <w:t xml:space="preserve">: </w:t>
            </w:r>
            <w:r w:rsidRPr="00A962D9">
              <w:rPr>
                <w:rFonts w:cstheme="minorHAnsi"/>
                <w:b/>
                <w:sz w:val="24"/>
                <w:szCs w:val="24"/>
                <w:lang w:val="en-GB"/>
              </w:rPr>
              <w:t>10</w:t>
            </w:r>
          </w:p>
          <w:p w14:paraId="6E7D5B1B" w14:textId="77777777" w:rsidR="00E719A6" w:rsidRPr="00A962D9" w:rsidRDefault="00E719A6" w:rsidP="00E719A6">
            <w:pPr>
              <w:pStyle w:val="Bezodstpw"/>
              <w:rPr>
                <w:rFonts w:cstheme="minorHAnsi"/>
                <w:b/>
                <w:sz w:val="24"/>
                <w:szCs w:val="24"/>
                <w:lang w:val="en-GB"/>
              </w:rPr>
            </w:pPr>
            <w:r w:rsidRPr="00A962D9">
              <w:rPr>
                <w:rFonts w:cstheme="minorHAnsi"/>
                <w:sz w:val="24"/>
                <w:szCs w:val="24"/>
                <w:lang w:val="en-GB"/>
              </w:rPr>
              <w:t xml:space="preserve">*Lecture: </w:t>
            </w:r>
            <w:r w:rsidRPr="00A962D9">
              <w:rPr>
                <w:rFonts w:cstheme="minorHAnsi"/>
                <w:b/>
                <w:sz w:val="24"/>
                <w:szCs w:val="24"/>
                <w:lang w:val="en-GB"/>
              </w:rPr>
              <w:t>10</w:t>
            </w:r>
          </w:p>
          <w:p w14:paraId="1C0F3DD8" w14:textId="37925E63" w:rsidR="00E719A6" w:rsidRPr="00A962D9" w:rsidRDefault="00E719A6" w:rsidP="00E719A6">
            <w:pPr>
              <w:pStyle w:val="Bezodstpw"/>
              <w:rPr>
                <w:rFonts w:cstheme="minorHAnsi"/>
                <w:sz w:val="24"/>
                <w:szCs w:val="24"/>
                <w:lang w:val="en-GB"/>
              </w:rPr>
            </w:pPr>
          </w:p>
        </w:tc>
      </w:tr>
      <w:tr w:rsidR="00E719A6" w:rsidRPr="00F67B07" w14:paraId="12CB5311" w14:textId="77777777" w:rsidTr="00E719A6">
        <w:tc>
          <w:tcPr>
            <w:tcW w:w="4531" w:type="dxa"/>
            <w:vAlign w:val="center"/>
          </w:tcPr>
          <w:p w14:paraId="660CC91F" w14:textId="7E0065D2" w:rsidR="00E719A6" w:rsidRPr="00A962D9" w:rsidRDefault="00E719A6" w:rsidP="00E719A6">
            <w:pPr>
              <w:pStyle w:val="Bezodstpw"/>
              <w:rPr>
                <w:rFonts w:cstheme="minorHAnsi"/>
                <w:sz w:val="24"/>
                <w:szCs w:val="24"/>
                <w:lang w:val="en-GB"/>
              </w:rPr>
            </w:pPr>
            <w:r>
              <w:rPr>
                <w:rFonts w:eastAsia="Calibri" w:cstheme="minorHAnsi"/>
                <w:sz w:val="24"/>
                <w:szCs w:val="24"/>
                <w:lang w:val="en-US"/>
              </w:rPr>
              <w:t xml:space="preserve">ECTS: </w:t>
            </w:r>
            <w:r>
              <w:rPr>
                <w:rFonts w:eastAsia="Calibri" w:cstheme="minorHAnsi"/>
                <w:b/>
                <w:bCs/>
                <w:sz w:val="24"/>
                <w:szCs w:val="24"/>
                <w:lang w:val="en-US"/>
              </w:rPr>
              <w:t>2</w:t>
            </w:r>
          </w:p>
        </w:tc>
        <w:tc>
          <w:tcPr>
            <w:tcW w:w="5103" w:type="dxa"/>
            <w:vMerge/>
            <w:vAlign w:val="center"/>
          </w:tcPr>
          <w:p w14:paraId="138C920A" w14:textId="77777777" w:rsidR="00E719A6" w:rsidRDefault="00E719A6" w:rsidP="00E719A6">
            <w:pPr>
              <w:pStyle w:val="Bezodstpw"/>
              <w:rPr>
                <w:rFonts w:cstheme="minorHAnsi"/>
                <w:sz w:val="24"/>
                <w:szCs w:val="24"/>
                <w:lang w:val="en-GB"/>
              </w:rPr>
            </w:pPr>
          </w:p>
        </w:tc>
      </w:tr>
      <w:tr w:rsidR="00A962D9" w:rsidRPr="00F67B07" w14:paraId="3CDE3814" w14:textId="77777777" w:rsidTr="00E719A6">
        <w:tc>
          <w:tcPr>
            <w:tcW w:w="9634" w:type="dxa"/>
            <w:gridSpan w:val="2"/>
            <w:vAlign w:val="center"/>
          </w:tcPr>
          <w:p w14:paraId="44AFBFDC" w14:textId="77777777" w:rsidR="00423BF5" w:rsidRPr="00A962D9" w:rsidRDefault="00423BF5" w:rsidP="00E719A6">
            <w:pPr>
              <w:pStyle w:val="Bezodstpw"/>
              <w:rPr>
                <w:rFonts w:cstheme="minorHAnsi"/>
                <w:sz w:val="24"/>
                <w:szCs w:val="24"/>
                <w:lang w:val="en-GB"/>
              </w:rPr>
            </w:pPr>
            <w:r w:rsidRPr="00A962D9">
              <w:rPr>
                <w:rFonts w:cstheme="minorHAnsi"/>
                <w:sz w:val="24"/>
                <w:szCs w:val="24"/>
                <w:lang w:val="en-GB"/>
              </w:rPr>
              <w:t>Substantive content:</w:t>
            </w:r>
          </w:p>
          <w:p w14:paraId="5AAD13D2" w14:textId="2560270D" w:rsidR="00423BF5" w:rsidRPr="00A962D9" w:rsidRDefault="00423BF5" w:rsidP="00E719A6">
            <w:pPr>
              <w:pStyle w:val="Bezodstpw"/>
              <w:rPr>
                <w:rFonts w:cstheme="minorHAnsi"/>
                <w:sz w:val="24"/>
                <w:szCs w:val="24"/>
                <w:lang w:val="en-GB"/>
              </w:rPr>
            </w:pPr>
            <w:r w:rsidRPr="00A962D9">
              <w:rPr>
                <w:rFonts w:cstheme="minorHAnsi"/>
                <w:sz w:val="24"/>
                <w:szCs w:val="24"/>
                <w:lang w:val="en-GB"/>
              </w:rPr>
              <w:t xml:space="preserve">Topics of lecture focus on mechanisms on plant resistance against pathogens and molecular interactions of plant and pathogens molecules during signal transduction of defense reactions in host cells. Concepts of classical and modern plant pathology will be presented. Also examples of the most devastating diseases caused by viruses, bacteria and fungi in the crop plants mostly in Europe will be described.  </w:t>
            </w:r>
          </w:p>
        </w:tc>
      </w:tr>
      <w:tr w:rsidR="00A962D9" w:rsidRPr="00F67B07" w14:paraId="172CBE69" w14:textId="77777777" w:rsidTr="00E719A6">
        <w:tc>
          <w:tcPr>
            <w:tcW w:w="9634" w:type="dxa"/>
            <w:gridSpan w:val="2"/>
            <w:vAlign w:val="center"/>
          </w:tcPr>
          <w:p w14:paraId="5648D319" w14:textId="77777777" w:rsidR="00423BF5" w:rsidRPr="00A962D9" w:rsidRDefault="00423BF5" w:rsidP="00E719A6">
            <w:pPr>
              <w:pStyle w:val="Bezodstpw"/>
              <w:rPr>
                <w:rFonts w:cstheme="minorHAnsi"/>
                <w:sz w:val="24"/>
                <w:szCs w:val="24"/>
                <w:lang w:val="en-GB"/>
              </w:rPr>
            </w:pPr>
            <w:r w:rsidRPr="00A962D9">
              <w:rPr>
                <w:rFonts w:cstheme="minorHAnsi"/>
                <w:sz w:val="24"/>
                <w:szCs w:val="24"/>
                <w:lang w:val="en-GB"/>
              </w:rPr>
              <w:t>Literature:</w:t>
            </w:r>
          </w:p>
          <w:p w14:paraId="42D743AB" w14:textId="77777777" w:rsidR="00423BF5" w:rsidRPr="00A962D9" w:rsidRDefault="00423BF5" w:rsidP="00E719A6">
            <w:pPr>
              <w:pStyle w:val="Bezodstpw"/>
              <w:rPr>
                <w:rFonts w:cstheme="minorHAnsi"/>
                <w:sz w:val="24"/>
                <w:szCs w:val="24"/>
                <w:lang w:val="en-GB"/>
              </w:rPr>
            </w:pPr>
            <w:r w:rsidRPr="00A962D9">
              <w:rPr>
                <w:rFonts w:cstheme="minorHAnsi"/>
                <w:sz w:val="24"/>
                <w:szCs w:val="24"/>
                <w:lang w:val="en-GB"/>
              </w:rPr>
              <w:t>Matthew Dickinson, Molecular Plant Pathology, 2003, BIOS Scientific Publication, Taylor and Francis Group</w:t>
            </w:r>
          </w:p>
          <w:p w14:paraId="574BCBF0" w14:textId="77777777" w:rsidR="00423BF5" w:rsidRPr="00A962D9" w:rsidRDefault="00423BF5" w:rsidP="00E719A6">
            <w:pPr>
              <w:pStyle w:val="Bezodstpw"/>
              <w:rPr>
                <w:rFonts w:cstheme="minorHAnsi"/>
                <w:sz w:val="24"/>
                <w:szCs w:val="24"/>
                <w:lang w:val="en-GB"/>
              </w:rPr>
            </w:pPr>
            <w:r w:rsidRPr="00A962D9">
              <w:rPr>
                <w:rFonts w:cstheme="minorHAnsi"/>
                <w:sz w:val="24"/>
                <w:szCs w:val="24"/>
                <w:lang w:val="en-GB"/>
              </w:rPr>
              <w:t>Kumar Sanjeev, Plant Pathogens and Principles of Plant Pathology, 2015,  New India Publishing Agency- NIPA</w:t>
            </w:r>
          </w:p>
          <w:p w14:paraId="6D41FA50" w14:textId="11DBA7B5" w:rsidR="00423BF5" w:rsidRPr="00A962D9" w:rsidRDefault="00423BF5" w:rsidP="00E719A6">
            <w:pPr>
              <w:pStyle w:val="Bezodstpw"/>
              <w:rPr>
                <w:rFonts w:cstheme="minorHAnsi"/>
                <w:sz w:val="24"/>
                <w:szCs w:val="24"/>
                <w:lang w:val="en-GB"/>
              </w:rPr>
            </w:pPr>
            <w:r w:rsidRPr="00A962D9">
              <w:rPr>
                <w:rFonts w:cstheme="minorHAnsi"/>
                <w:sz w:val="24"/>
                <w:szCs w:val="24"/>
                <w:lang w:val="en-GB"/>
              </w:rPr>
              <w:t>Jeremy J. Burdon, Anna-Liisa Laine, Evolutionary Dynamics of Plant-Pathogen Interactions, 2019, Cambridge University Press</w:t>
            </w:r>
          </w:p>
        </w:tc>
      </w:tr>
      <w:tr w:rsidR="00423BF5" w:rsidRPr="00A962D9" w14:paraId="4780BE16" w14:textId="77777777" w:rsidTr="00E719A6">
        <w:tc>
          <w:tcPr>
            <w:tcW w:w="9634" w:type="dxa"/>
            <w:gridSpan w:val="2"/>
            <w:vAlign w:val="center"/>
          </w:tcPr>
          <w:p w14:paraId="384896B2" w14:textId="77777777" w:rsidR="00423BF5" w:rsidRPr="00A962D9" w:rsidRDefault="00423BF5" w:rsidP="00E719A6">
            <w:pPr>
              <w:pStyle w:val="Bezodstpw"/>
              <w:rPr>
                <w:rFonts w:cstheme="minorHAnsi"/>
                <w:sz w:val="24"/>
                <w:szCs w:val="24"/>
                <w:lang w:val="en-GB"/>
              </w:rPr>
            </w:pPr>
            <w:r w:rsidRPr="00A962D9">
              <w:rPr>
                <w:rFonts w:cstheme="minorHAnsi"/>
                <w:sz w:val="24"/>
                <w:szCs w:val="24"/>
                <w:lang w:val="en-GB"/>
              </w:rPr>
              <w:t>Forms and conditions of credit:</w:t>
            </w:r>
          </w:p>
          <w:p w14:paraId="28E72B9C" w14:textId="53C9ED33" w:rsidR="00423BF5" w:rsidRPr="00A962D9" w:rsidRDefault="00423BF5" w:rsidP="00E719A6">
            <w:pPr>
              <w:pStyle w:val="Bezodstpw"/>
              <w:rPr>
                <w:rFonts w:cstheme="minorHAnsi"/>
                <w:sz w:val="24"/>
                <w:szCs w:val="24"/>
                <w:lang w:val="en-GB"/>
              </w:rPr>
            </w:pPr>
            <w:r w:rsidRPr="00A962D9">
              <w:rPr>
                <w:rFonts w:cstheme="minorHAnsi"/>
                <w:sz w:val="24"/>
                <w:szCs w:val="24"/>
                <w:lang w:val="en-GB"/>
              </w:rPr>
              <w:t>Attendance</w:t>
            </w:r>
          </w:p>
        </w:tc>
      </w:tr>
    </w:tbl>
    <w:p w14:paraId="6E419CD4" w14:textId="053BC061" w:rsidR="00763268" w:rsidRDefault="00763268" w:rsidP="00080B51">
      <w:pPr>
        <w:pStyle w:val="Bezodstpw"/>
        <w:rPr>
          <w:rFonts w:cstheme="minorHAnsi"/>
          <w:sz w:val="24"/>
          <w:szCs w:val="24"/>
          <w:lang w:val="en-GB"/>
        </w:rPr>
      </w:pPr>
    </w:p>
    <w:p w14:paraId="604FF67E" w14:textId="76B034E2" w:rsidR="00E719A6" w:rsidRDefault="00E719A6" w:rsidP="00080B51">
      <w:pPr>
        <w:pStyle w:val="Bezodstpw"/>
        <w:rPr>
          <w:rFonts w:cstheme="minorHAnsi"/>
          <w:sz w:val="24"/>
          <w:szCs w:val="24"/>
          <w:lang w:val="en-GB"/>
        </w:rPr>
      </w:pPr>
    </w:p>
    <w:p w14:paraId="60E9BEA1" w14:textId="02432280" w:rsidR="00E719A6" w:rsidRDefault="00E719A6" w:rsidP="00080B51">
      <w:pPr>
        <w:pStyle w:val="Bezodstpw"/>
        <w:rPr>
          <w:rFonts w:cstheme="minorHAnsi"/>
          <w:sz w:val="24"/>
          <w:szCs w:val="24"/>
          <w:lang w:val="en-GB"/>
        </w:rPr>
      </w:pPr>
    </w:p>
    <w:p w14:paraId="648F2D37" w14:textId="63C670F8" w:rsidR="00E719A6" w:rsidRDefault="00E719A6" w:rsidP="00080B51">
      <w:pPr>
        <w:pStyle w:val="Bezodstpw"/>
        <w:rPr>
          <w:rFonts w:cstheme="minorHAnsi"/>
          <w:sz w:val="24"/>
          <w:szCs w:val="24"/>
          <w:lang w:val="en-GB"/>
        </w:rPr>
      </w:pPr>
    </w:p>
    <w:p w14:paraId="4EE8D0B4" w14:textId="549B77D6" w:rsidR="00E719A6" w:rsidRDefault="00E719A6" w:rsidP="00080B51">
      <w:pPr>
        <w:pStyle w:val="Bezodstpw"/>
        <w:rPr>
          <w:rFonts w:cstheme="minorHAnsi"/>
          <w:sz w:val="24"/>
          <w:szCs w:val="24"/>
          <w:lang w:val="en-GB"/>
        </w:rPr>
      </w:pPr>
    </w:p>
    <w:p w14:paraId="6B511C8A" w14:textId="21C0C522" w:rsidR="00E719A6" w:rsidRDefault="00E719A6" w:rsidP="00080B51">
      <w:pPr>
        <w:pStyle w:val="Bezodstpw"/>
        <w:rPr>
          <w:rFonts w:cstheme="minorHAnsi"/>
          <w:sz w:val="24"/>
          <w:szCs w:val="24"/>
          <w:lang w:val="en-GB"/>
        </w:rPr>
      </w:pPr>
    </w:p>
    <w:p w14:paraId="7B576B83" w14:textId="63C46956" w:rsidR="00E719A6" w:rsidRDefault="00E719A6" w:rsidP="00080B51">
      <w:pPr>
        <w:pStyle w:val="Bezodstpw"/>
        <w:rPr>
          <w:rFonts w:cstheme="minorHAnsi"/>
          <w:sz w:val="24"/>
          <w:szCs w:val="24"/>
          <w:lang w:val="en-GB"/>
        </w:rPr>
      </w:pPr>
    </w:p>
    <w:p w14:paraId="010A060D" w14:textId="7896D339" w:rsidR="00E719A6" w:rsidRDefault="00E719A6" w:rsidP="00080B51">
      <w:pPr>
        <w:pStyle w:val="Bezodstpw"/>
        <w:rPr>
          <w:rFonts w:cstheme="minorHAnsi"/>
          <w:sz w:val="24"/>
          <w:szCs w:val="24"/>
          <w:lang w:val="en-GB"/>
        </w:rPr>
      </w:pPr>
    </w:p>
    <w:p w14:paraId="4D321BE2" w14:textId="16647AF4" w:rsidR="00E719A6" w:rsidRDefault="00E719A6" w:rsidP="00080B51">
      <w:pPr>
        <w:pStyle w:val="Bezodstpw"/>
        <w:rPr>
          <w:rFonts w:cstheme="minorHAnsi"/>
          <w:sz w:val="24"/>
          <w:szCs w:val="24"/>
          <w:lang w:val="en-GB"/>
        </w:rPr>
      </w:pPr>
    </w:p>
    <w:p w14:paraId="27CDB1EB" w14:textId="192F3E98" w:rsidR="00E719A6" w:rsidRDefault="00E719A6" w:rsidP="00080B51">
      <w:pPr>
        <w:pStyle w:val="Bezodstpw"/>
        <w:rPr>
          <w:rFonts w:cstheme="minorHAnsi"/>
          <w:sz w:val="24"/>
          <w:szCs w:val="24"/>
          <w:lang w:val="en-GB"/>
        </w:rPr>
      </w:pPr>
    </w:p>
    <w:p w14:paraId="448105DD" w14:textId="24CAD56A" w:rsidR="00E719A6" w:rsidRDefault="00E719A6" w:rsidP="00080B51">
      <w:pPr>
        <w:pStyle w:val="Bezodstpw"/>
        <w:rPr>
          <w:rFonts w:cstheme="minorHAnsi"/>
          <w:sz w:val="24"/>
          <w:szCs w:val="24"/>
          <w:lang w:val="en-GB"/>
        </w:rPr>
      </w:pPr>
    </w:p>
    <w:p w14:paraId="146A0D17" w14:textId="4384ED11" w:rsidR="00E719A6" w:rsidRDefault="00E719A6" w:rsidP="00080B51">
      <w:pPr>
        <w:pStyle w:val="Bezodstpw"/>
        <w:rPr>
          <w:rFonts w:cstheme="minorHAnsi"/>
          <w:sz w:val="24"/>
          <w:szCs w:val="24"/>
          <w:lang w:val="en-GB"/>
        </w:rPr>
      </w:pPr>
    </w:p>
    <w:p w14:paraId="5D878A7A" w14:textId="33D85A57" w:rsidR="00E719A6" w:rsidRDefault="00E719A6" w:rsidP="00080B51">
      <w:pPr>
        <w:pStyle w:val="Bezodstpw"/>
        <w:rPr>
          <w:rFonts w:cstheme="minorHAnsi"/>
          <w:sz w:val="24"/>
          <w:szCs w:val="24"/>
          <w:lang w:val="en-GB"/>
        </w:rPr>
      </w:pPr>
    </w:p>
    <w:p w14:paraId="0E0E844A" w14:textId="5DF5C5B3" w:rsidR="00E719A6" w:rsidRDefault="00E719A6" w:rsidP="00080B51">
      <w:pPr>
        <w:pStyle w:val="Bezodstpw"/>
        <w:rPr>
          <w:rFonts w:cstheme="minorHAnsi"/>
          <w:sz w:val="24"/>
          <w:szCs w:val="24"/>
          <w:lang w:val="en-GB"/>
        </w:rPr>
      </w:pPr>
    </w:p>
    <w:p w14:paraId="38AE546C" w14:textId="12E97865" w:rsidR="00E719A6" w:rsidRDefault="00E719A6" w:rsidP="00080B51">
      <w:pPr>
        <w:pStyle w:val="Bezodstpw"/>
        <w:rPr>
          <w:rFonts w:cstheme="minorHAnsi"/>
          <w:sz w:val="24"/>
          <w:szCs w:val="24"/>
          <w:lang w:val="en-GB"/>
        </w:rPr>
      </w:pPr>
    </w:p>
    <w:p w14:paraId="21BC8745" w14:textId="589E2DF8" w:rsidR="00E719A6" w:rsidRDefault="00E719A6" w:rsidP="00080B51">
      <w:pPr>
        <w:pStyle w:val="Bezodstpw"/>
        <w:rPr>
          <w:rFonts w:cstheme="minorHAnsi"/>
          <w:sz w:val="24"/>
          <w:szCs w:val="24"/>
          <w:lang w:val="en-GB"/>
        </w:rPr>
      </w:pPr>
    </w:p>
    <w:p w14:paraId="47565D02" w14:textId="573AEE5E" w:rsidR="00E719A6" w:rsidRDefault="00E719A6" w:rsidP="00080B51">
      <w:pPr>
        <w:pStyle w:val="Bezodstpw"/>
        <w:rPr>
          <w:rFonts w:cstheme="minorHAnsi"/>
          <w:sz w:val="24"/>
          <w:szCs w:val="24"/>
          <w:lang w:val="en-GB"/>
        </w:rPr>
      </w:pPr>
    </w:p>
    <w:p w14:paraId="0AD7616C" w14:textId="03C1147A" w:rsidR="00E719A6" w:rsidRDefault="00E719A6" w:rsidP="00080B51">
      <w:pPr>
        <w:pStyle w:val="Bezodstpw"/>
        <w:rPr>
          <w:rFonts w:cstheme="minorHAnsi"/>
          <w:sz w:val="24"/>
          <w:szCs w:val="24"/>
          <w:lang w:val="en-GB"/>
        </w:rPr>
      </w:pPr>
    </w:p>
    <w:p w14:paraId="213B2E31" w14:textId="7667C52B" w:rsidR="00E719A6" w:rsidRDefault="00E719A6" w:rsidP="00080B51">
      <w:pPr>
        <w:pStyle w:val="Bezodstpw"/>
        <w:rPr>
          <w:rFonts w:cstheme="minorHAnsi"/>
          <w:sz w:val="24"/>
          <w:szCs w:val="24"/>
          <w:lang w:val="en-GB"/>
        </w:rPr>
      </w:pPr>
    </w:p>
    <w:p w14:paraId="06040BBE" w14:textId="64433B15" w:rsidR="00E719A6" w:rsidRDefault="00E719A6" w:rsidP="00080B51">
      <w:pPr>
        <w:pStyle w:val="Bezodstpw"/>
        <w:rPr>
          <w:rFonts w:cstheme="minorHAnsi"/>
          <w:sz w:val="24"/>
          <w:szCs w:val="24"/>
          <w:lang w:val="en-GB"/>
        </w:rPr>
      </w:pPr>
    </w:p>
    <w:p w14:paraId="023E8447" w14:textId="33653DA2" w:rsidR="00E719A6" w:rsidRDefault="00E719A6" w:rsidP="00080B51">
      <w:pPr>
        <w:pStyle w:val="Bezodstpw"/>
        <w:rPr>
          <w:rFonts w:cstheme="minorHAnsi"/>
          <w:sz w:val="24"/>
          <w:szCs w:val="24"/>
          <w:lang w:val="en-GB"/>
        </w:rPr>
      </w:pPr>
    </w:p>
    <w:p w14:paraId="4DFA3F47" w14:textId="145A65F4" w:rsidR="00E719A6" w:rsidRDefault="00E719A6" w:rsidP="00080B51">
      <w:pPr>
        <w:pStyle w:val="Bezodstpw"/>
        <w:rPr>
          <w:rFonts w:cstheme="minorHAnsi"/>
          <w:sz w:val="24"/>
          <w:szCs w:val="24"/>
          <w:lang w:val="en-GB"/>
        </w:rPr>
      </w:pPr>
    </w:p>
    <w:p w14:paraId="6B060F57" w14:textId="6287644E" w:rsidR="00E719A6" w:rsidRDefault="00E719A6" w:rsidP="00080B51">
      <w:pPr>
        <w:pStyle w:val="Bezodstpw"/>
        <w:rPr>
          <w:rFonts w:cstheme="minorHAnsi"/>
          <w:sz w:val="24"/>
          <w:szCs w:val="24"/>
          <w:lang w:val="en-GB"/>
        </w:rPr>
      </w:pPr>
    </w:p>
    <w:p w14:paraId="7F1FED28" w14:textId="06DA1C28" w:rsidR="00E719A6" w:rsidRDefault="00E719A6" w:rsidP="00080B51">
      <w:pPr>
        <w:pStyle w:val="Bezodstpw"/>
        <w:rPr>
          <w:rFonts w:cstheme="minorHAnsi"/>
          <w:sz w:val="24"/>
          <w:szCs w:val="24"/>
          <w:lang w:val="en-GB"/>
        </w:rPr>
      </w:pPr>
    </w:p>
    <w:p w14:paraId="7876F17C" w14:textId="061B22C7" w:rsidR="00E719A6" w:rsidRDefault="00E719A6" w:rsidP="00080B51">
      <w:pPr>
        <w:pStyle w:val="Bezodstpw"/>
        <w:rPr>
          <w:rFonts w:cstheme="minorHAnsi"/>
          <w:sz w:val="24"/>
          <w:szCs w:val="24"/>
          <w:lang w:val="en-GB"/>
        </w:rPr>
      </w:pPr>
    </w:p>
    <w:p w14:paraId="6DEF2C5E" w14:textId="68D2B8B2" w:rsidR="00080B51" w:rsidRPr="00A962D9" w:rsidRDefault="00080B51" w:rsidP="00080B51">
      <w:pPr>
        <w:pStyle w:val="Bezodstpw"/>
        <w:rPr>
          <w:rFonts w:cstheme="minorHAnsi"/>
          <w:b/>
          <w:sz w:val="24"/>
          <w:szCs w:val="24"/>
          <w:lang w:val="en-GB"/>
        </w:rPr>
      </w:pPr>
      <w:r w:rsidRPr="00A962D9">
        <w:rPr>
          <w:rFonts w:cstheme="minorHAnsi"/>
          <w:b/>
          <w:sz w:val="24"/>
          <w:szCs w:val="24"/>
          <w:lang w:val="en-GB"/>
        </w:rPr>
        <w:lastRenderedPageBreak/>
        <w:t>19.</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072925F6"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039F0901" w14:textId="77777777" w:rsidR="00F53FE8" w:rsidRPr="00A962D9" w:rsidRDefault="00F53FE8" w:rsidP="00E719A6">
            <w:pPr>
              <w:pStyle w:val="Bezodstpw"/>
              <w:rPr>
                <w:rFonts w:cstheme="minorHAnsi"/>
                <w:sz w:val="24"/>
                <w:szCs w:val="24"/>
              </w:rPr>
            </w:pPr>
            <w:r w:rsidRPr="00A962D9">
              <w:rPr>
                <w:rFonts w:cstheme="minorHAnsi"/>
                <w:sz w:val="24"/>
                <w:szCs w:val="24"/>
              </w:rPr>
              <w:t xml:space="preserve">Course: </w:t>
            </w:r>
            <w:r w:rsidRPr="00A962D9">
              <w:rPr>
                <w:rFonts w:cstheme="minorHAnsi"/>
                <w:b/>
                <w:sz w:val="24"/>
                <w:szCs w:val="24"/>
                <w:lang w:val="en-US"/>
              </w:rPr>
              <w:t>Plant population ecology</w:t>
            </w:r>
          </w:p>
        </w:tc>
      </w:tr>
      <w:tr w:rsidR="00A962D9" w:rsidRPr="00F67B07" w14:paraId="726CCA4B"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23904DC2" w14:textId="4FB9DC93" w:rsidR="00943800" w:rsidRPr="00A962D9" w:rsidRDefault="00943800" w:rsidP="00E719A6">
            <w:pPr>
              <w:pStyle w:val="Bezodstpw"/>
              <w:rPr>
                <w:rFonts w:cstheme="minorHAnsi"/>
                <w:sz w:val="24"/>
                <w:szCs w:val="24"/>
                <w:lang w:val="en-US"/>
              </w:rPr>
            </w:pPr>
            <w:r w:rsidRPr="00A962D9">
              <w:rPr>
                <w:rFonts w:cstheme="minorHAnsi"/>
                <w:sz w:val="24"/>
                <w:szCs w:val="24"/>
                <w:lang w:val="en-US"/>
              </w:rPr>
              <w:t>Course Instructor: Edyta Jermakowicz, Ph</w:t>
            </w:r>
            <w:r w:rsidR="00080B51" w:rsidRPr="00A962D9">
              <w:rPr>
                <w:rFonts w:cstheme="minorHAnsi"/>
                <w:sz w:val="24"/>
                <w:szCs w:val="24"/>
                <w:lang w:val="en-US"/>
              </w:rPr>
              <w:t>D</w:t>
            </w:r>
          </w:p>
          <w:p w14:paraId="50A2037E" w14:textId="7203DC2C" w:rsidR="00943800" w:rsidRPr="00A962D9" w:rsidRDefault="00943800" w:rsidP="00E719A6">
            <w:pPr>
              <w:pStyle w:val="Bezodstpw"/>
              <w:rPr>
                <w:rFonts w:cstheme="minorHAnsi"/>
                <w:sz w:val="24"/>
                <w:szCs w:val="24"/>
                <w:lang w:val="en-GB"/>
              </w:rPr>
            </w:pPr>
            <w:r w:rsidRPr="00A962D9">
              <w:rPr>
                <w:rFonts w:cstheme="minorHAnsi"/>
                <w:sz w:val="24"/>
                <w:szCs w:val="24"/>
                <w:lang w:val="en-US"/>
              </w:rPr>
              <w:t>Email: edytabot@uwb.edu.pl</w:t>
            </w:r>
          </w:p>
        </w:tc>
      </w:tr>
      <w:tr w:rsidR="00A962D9" w:rsidRPr="00A962D9" w14:paraId="685EE95A"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52999110" w14:textId="77777777" w:rsidR="00F53FE8" w:rsidRPr="00A962D9" w:rsidRDefault="00F53FE8" w:rsidP="00E719A6">
            <w:pPr>
              <w:pStyle w:val="Bezodstpw"/>
              <w:rPr>
                <w:rFonts w:cstheme="minorHAnsi"/>
                <w:sz w:val="24"/>
                <w:szCs w:val="24"/>
              </w:rPr>
            </w:pPr>
            <w:r w:rsidRPr="00A962D9">
              <w:rPr>
                <w:rFonts w:cstheme="minorHAnsi"/>
                <w:sz w:val="24"/>
                <w:szCs w:val="24"/>
              </w:rPr>
              <w:t>Language: English</w:t>
            </w:r>
          </w:p>
        </w:tc>
      </w:tr>
      <w:tr w:rsidR="00E719A6" w:rsidRPr="00A962D9" w14:paraId="5C91CDE8"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597189F0" w14:textId="36E2F0ED"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Semester: </w:t>
            </w:r>
            <w:r w:rsidRPr="00E719A6">
              <w:rPr>
                <w:rFonts w:cstheme="minorHAnsi"/>
                <w:b/>
                <w:bCs/>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73C5AFCD" w14:textId="08B4BDEE"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15</w:t>
            </w:r>
          </w:p>
          <w:p w14:paraId="46F3AFC5" w14:textId="77777777" w:rsidR="00E719A6" w:rsidRPr="00A962D9" w:rsidRDefault="00E719A6" w:rsidP="00E719A6">
            <w:pPr>
              <w:pStyle w:val="Bezodstpw"/>
              <w:rPr>
                <w:rFonts w:cstheme="minorHAnsi"/>
                <w:b/>
                <w:sz w:val="24"/>
                <w:szCs w:val="24"/>
                <w:lang w:val="en-US"/>
              </w:rPr>
            </w:pPr>
            <w:r w:rsidRPr="00A962D9">
              <w:rPr>
                <w:rFonts w:cstheme="minorHAnsi"/>
                <w:sz w:val="24"/>
                <w:szCs w:val="24"/>
                <w:lang w:val="en-US"/>
              </w:rPr>
              <w:t xml:space="preserve">*Field course: </w:t>
            </w:r>
            <w:r w:rsidRPr="00A962D9">
              <w:rPr>
                <w:rFonts w:cstheme="minorHAnsi"/>
                <w:b/>
                <w:sz w:val="24"/>
                <w:szCs w:val="24"/>
                <w:lang w:val="en-US"/>
              </w:rPr>
              <w:t>15</w:t>
            </w:r>
          </w:p>
          <w:p w14:paraId="01F62FBB" w14:textId="1C021778" w:rsidR="00E719A6" w:rsidRPr="00A962D9" w:rsidRDefault="00E719A6" w:rsidP="00E719A6">
            <w:pPr>
              <w:pStyle w:val="Bezodstpw"/>
              <w:rPr>
                <w:rFonts w:cstheme="minorHAnsi"/>
                <w:sz w:val="24"/>
                <w:szCs w:val="24"/>
                <w:lang w:val="en-US"/>
              </w:rPr>
            </w:pPr>
          </w:p>
        </w:tc>
      </w:tr>
      <w:tr w:rsidR="00E719A6" w:rsidRPr="00A962D9" w14:paraId="78319147"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24418903" w14:textId="4D0A7C05"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01320D36" w14:textId="77777777" w:rsidR="00E719A6" w:rsidRDefault="00E719A6" w:rsidP="00E719A6">
            <w:pPr>
              <w:pStyle w:val="Bezodstpw"/>
              <w:rPr>
                <w:rFonts w:cstheme="minorHAnsi"/>
                <w:sz w:val="24"/>
                <w:szCs w:val="24"/>
                <w:lang w:val="en-US"/>
              </w:rPr>
            </w:pPr>
          </w:p>
        </w:tc>
      </w:tr>
      <w:tr w:rsidR="00A962D9" w:rsidRPr="00F67B07" w14:paraId="38ABFE01"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8BF79D0"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Substantive content:</w:t>
            </w:r>
          </w:p>
          <w:p w14:paraId="550EED21" w14:textId="34B0DA68" w:rsidR="00F53FE8" w:rsidRPr="00A962D9" w:rsidRDefault="00943800" w:rsidP="00E719A6">
            <w:pPr>
              <w:pStyle w:val="Bezodstpw"/>
              <w:rPr>
                <w:rFonts w:cstheme="minorHAnsi"/>
                <w:sz w:val="24"/>
                <w:szCs w:val="24"/>
                <w:lang w:val="en-US"/>
              </w:rPr>
            </w:pPr>
            <w:r w:rsidRPr="00A962D9">
              <w:rPr>
                <w:rFonts w:cstheme="minorHAnsi"/>
                <w:sz w:val="24"/>
                <w:szCs w:val="24"/>
                <w:lang w:val="en-US"/>
              </w:rPr>
              <w:t xml:space="preserve">The aim of this field course is to introduce students with the primary concepts and methods used in plants population ecology. Students will carry out the research from framing the questions, through design and conducting the study in the field, to data visualization and interpretation. Exercises will focused on collecting the data about plants size structure and reproduction and spatial patterns of plant populations in context of different environmental conditions and plants communities. The field works will be performed on common and rare plants species in the areas of urban green areas as well in national parks in north-east Poland.   </w:t>
            </w:r>
          </w:p>
        </w:tc>
      </w:tr>
      <w:tr w:rsidR="00A962D9" w:rsidRPr="00F67B07" w14:paraId="1B3397DF"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A04EDCB"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Literature: </w:t>
            </w:r>
          </w:p>
          <w:p w14:paraId="5A2384A6" w14:textId="77777777"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1.Gibson D.J. 2002. Methods in comparative plant population ecology. Oxford University Press. </w:t>
            </w:r>
          </w:p>
          <w:p w14:paraId="5752B697" w14:textId="1FA4B078"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2. Falińska K. 1998. Plant Population Biology and Vegetation Processes. </w:t>
            </w:r>
            <w:r w:rsidRPr="00A962D9">
              <w:rPr>
                <w:rFonts w:cstheme="minorHAnsi"/>
                <w:sz w:val="24"/>
                <w:szCs w:val="24"/>
                <w:shd w:val="clear" w:color="auto" w:fill="FFFFFF"/>
                <w:lang w:val="en-US"/>
              </w:rPr>
              <w:t>W. Szafer Institute of Botany, Polish Academy of Science, p. 368.</w:t>
            </w:r>
          </w:p>
        </w:tc>
      </w:tr>
      <w:tr w:rsidR="00A962D9" w:rsidRPr="00F67B07" w14:paraId="3BE8D4D9"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72DA4DD5" w14:textId="5F4ACE3C" w:rsidR="00943800" w:rsidRPr="00A962D9" w:rsidRDefault="00943800" w:rsidP="00E719A6">
            <w:pPr>
              <w:pStyle w:val="Bezodstpw"/>
              <w:rPr>
                <w:rFonts w:cstheme="minorHAnsi"/>
                <w:sz w:val="24"/>
                <w:szCs w:val="24"/>
                <w:lang w:val="en-US"/>
              </w:rPr>
            </w:pPr>
            <w:r w:rsidRPr="00A962D9">
              <w:rPr>
                <w:rFonts w:cstheme="minorHAnsi"/>
                <w:sz w:val="24"/>
                <w:szCs w:val="24"/>
                <w:lang w:val="en-US"/>
              </w:rPr>
              <w:t xml:space="preserve">Forms and conditions of credit: 1) 100% attendance, 2) active participation in the course, 3) preparing a protocol of field studies according to scheme prepared by instructor. </w:t>
            </w:r>
          </w:p>
        </w:tc>
      </w:tr>
    </w:tbl>
    <w:p w14:paraId="6E3A5508" w14:textId="747B81D5" w:rsidR="00080B51" w:rsidRPr="00A962D9" w:rsidRDefault="00080B51" w:rsidP="00080B51">
      <w:pPr>
        <w:pStyle w:val="Bezodstpw"/>
        <w:rPr>
          <w:rFonts w:cstheme="minorHAnsi"/>
          <w:sz w:val="24"/>
          <w:szCs w:val="24"/>
          <w:lang w:val="en-US"/>
        </w:rPr>
      </w:pPr>
    </w:p>
    <w:p w14:paraId="4130AB36" w14:textId="77777777" w:rsidR="00080B51" w:rsidRPr="00A962D9" w:rsidRDefault="00080B51">
      <w:pPr>
        <w:rPr>
          <w:rFonts w:cstheme="minorHAnsi"/>
          <w:sz w:val="24"/>
          <w:szCs w:val="24"/>
          <w:lang w:val="en-US"/>
        </w:rPr>
      </w:pPr>
      <w:r w:rsidRPr="00A962D9">
        <w:rPr>
          <w:rFonts w:cstheme="minorHAnsi"/>
          <w:sz w:val="24"/>
          <w:szCs w:val="24"/>
          <w:lang w:val="en-US"/>
        </w:rPr>
        <w:br w:type="page"/>
      </w:r>
    </w:p>
    <w:p w14:paraId="45C917E7" w14:textId="225DE963" w:rsidR="00E6299D" w:rsidRPr="00A962D9" w:rsidRDefault="00080B51" w:rsidP="00080B51">
      <w:pPr>
        <w:pStyle w:val="Bezodstpw"/>
        <w:rPr>
          <w:rFonts w:cstheme="minorHAnsi"/>
          <w:b/>
          <w:sz w:val="24"/>
          <w:szCs w:val="24"/>
          <w:lang w:val="en-GB"/>
        </w:rPr>
      </w:pPr>
      <w:r w:rsidRPr="00A962D9">
        <w:rPr>
          <w:rFonts w:cstheme="minorHAnsi"/>
          <w:b/>
          <w:sz w:val="24"/>
          <w:szCs w:val="24"/>
          <w:lang w:val="en-GB"/>
        </w:rPr>
        <w:lastRenderedPageBreak/>
        <w:t>20.</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4823"/>
      </w:tblGrid>
      <w:tr w:rsidR="00A962D9" w:rsidRPr="00A962D9" w14:paraId="2FF82668" w14:textId="77777777" w:rsidTr="00E719A6">
        <w:tc>
          <w:tcPr>
            <w:tcW w:w="9645" w:type="dxa"/>
            <w:gridSpan w:val="2"/>
            <w:tcBorders>
              <w:top w:val="single" w:sz="4" w:space="0" w:color="auto"/>
              <w:left w:val="single" w:sz="4" w:space="0" w:color="auto"/>
              <w:bottom w:val="single" w:sz="4" w:space="0" w:color="auto"/>
              <w:right w:val="single" w:sz="4" w:space="0" w:color="auto"/>
            </w:tcBorders>
            <w:vAlign w:val="center"/>
            <w:hideMark/>
          </w:tcPr>
          <w:p w14:paraId="4AB229BD" w14:textId="77777777" w:rsidR="00F53FE8" w:rsidRPr="00A962D9" w:rsidRDefault="00F53FE8" w:rsidP="00E719A6">
            <w:pPr>
              <w:pStyle w:val="Bezodstpw"/>
              <w:rPr>
                <w:rFonts w:cstheme="minorHAnsi"/>
                <w:sz w:val="24"/>
                <w:szCs w:val="24"/>
              </w:rPr>
            </w:pPr>
            <w:r w:rsidRPr="00A962D9">
              <w:rPr>
                <w:rFonts w:cstheme="minorHAnsi"/>
                <w:sz w:val="24"/>
                <w:szCs w:val="24"/>
              </w:rPr>
              <w:t xml:space="preserve">Course: </w:t>
            </w:r>
            <w:r w:rsidRPr="00A962D9">
              <w:rPr>
                <w:rFonts w:cstheme="minorHAnsi"/>
                <w:b/>
                <w:sz w:val="24"/>
                <w:szCs w:val="24"/>
                <w:lang w:val="en-US"/>
              </w:rPr>
              <w:t>Road ecology</w:t>
            </w:r>
          </w:p>
        </w:tc>
      </w:tr>
      <w:tr w:rsidR="00A962D9" w:rsidRPr="00F67B07" w14:paraId="61C331DE" w14:textId="77777777" w:rsidTr="00E719A6">
        <w:tc>
          <w:tcPr>
            <w:tcW w:w="9645" w:type="dxa"/>
            <w:gridSpan w:val="2"/>
            <w:tcBorders>
              <w:top w:val="single" w:sz="4" w:space="0" w:color="auto"/>
              <w:left w:val="single" w:sz="4" w:space="0" w:color="auto"/>
              <w:bottom w:val="single" w:sz="4" w:space="0" w:color="auto"/>
              <w:right w:val="single" w:sz="4" w:space="0" w:color="auto"/>
            </w:tcBorders>
            <w:vAlign w:val="center"/>
            <w:hideMark/>
          </w:tcPr>
          <w:p w14:paraId="2E29E140"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xml:space="preserve">Course Instructor: </w:t>
            </w:r>
            <w:r w:rsidR="00195149" w:rsidRPr="00A962D9">
              <w:rPr>
                <w:rFonts w:cstheme="minorHAnsi"/>
                <w:sz w:val="24"/>
                <w:szCs w:val="24"/>
                <w:lang w:val="en-US"/>
              </w:rPr>
              <w:t>A</w:t>
            </w:r>
            <w:r w:rsidRPr="00A962D9">
              <w:rPr>
                <w:rFonts w:cstheme="minorHAnsi"/>
                <w:sz w:val="24"/>
                <w:szCs w:val="24"/>
                <w:lang w:val="en-US"/>
              </w:rPr>
              <w:t>dam Hermaniuk</w:t>
            </w:r>
            <w:r w:rsidR="00195149" w:rsidRPr="00A962D9">
              <w:rPr>
                <w:rFonts w:cstheme="minorHAnsi"/>
                <w:sz w:val="24"/>
                <w:szCs w:val="24"/>
                <w:lang w:val="en-US"/>
              </w:rPr>
              <w:t>, PhD</w:t>
            </w:r>
          </w:p>
          <w:p w14:paraId="5DE62917" w14:textId="6318BD30" w:rsidR="00195149" w:rsidRPr="00A962D9" w:rsidRDefault="00195149" w:rsidP="00E719A6">
            <w:pPr>
              <w:pStyle w:val="Bezodstpw"/>
              <w:rPr>
                <w:rFonts w:cstheme="minorHAnsi"/>
                <w:sz w:val="24"/>
                <w:szCs w:val="24"/>
                <w:lang w:val="en-US"/>
              </w:rPr>
            </w:pPr>
            <w:r w:rsidRPr="00A962D9">
              <w:rPr>
                <w:rFonts w:cstheme="minorHAnsi"/>
                <w:sz w:val="24"/>
                <w:szCs w:val="24"/>
                <w:lang w:val="en-US"/>
              </w:rPr>
              <w:t>Email: adamher@uwb.edu.pl</w:t>
            </w:r>
          </w:p>
        </w:tc>
      </w:tr>
      <w:tr w:rsidR="00A962D9" w:rsidRPr="00A962D9" w14:paraId="422FD026" w14:textId="77777777" w:rsidTr="00E719A6">
        <w:tc>
          <w:tcPr>
            <w:tcW w:w="9645" w:type="dxa"/>
            <w:gridSpan w:val="2"/>
            <w:tcBorders>
              <w:top w:val="single" w:sz="4" w:space="0" w:color="auto"/>
              <w:left w:val="single" w:sz="4" w:space="0" w:color="auto"/>
              <w:bottom w:val="single" w:sz="4" w:space="0" w:color="auto"/>
              <w:right w:val="single" w:sz="4" w:space="0" w:color="auto"/>
            </w:tcBorders>
            <w:vAlign w:val="center"/>
            <w:hideMark/>
          </w:tcPr>
          <w:p w14:paraId="185CFBAD" w14:textId="77777777" w:rsidR="00F53FE8" w:rsidRPr="00A962D9" w:rsidRDefault="00F53FE8" w:rsidP="00E719A6">
            <w:pPr>
              <w:pStyle w:val="Bezodstpw"/>
              <w:rPr>
                <w:rFonts w:cstheme="minorHAnsi"/>
                <w:sz w:val="24"/>
                <w:szCs w:val="24"/>
              </w:rPr>
            </w:pPr>
            <w:r w:rsidRPr="00A962D9">
              <w:rPr>
                <w:rFonts w:cstheme="minorHAnsi"/>
                <w:sz w:val="24"/>
                <w:szCs w:val="24"/>
              </w:rPr>
              <w:t>Language: English</w:t>
            </w:r>
          </w:p>
        </w:tc>
      </w:tr>
      <w:tr w:rsidR="00E719A6" w:rsidRPr="00A962D9" w14:paraId="1EF4F90D" w14:textId="77777777" w:rsidTr="00E719A6">
        <w:tc>
          <w:tcPr>
            <w:tcW w:w="4822" w:type="dxa"/>
            <w:tcBorders>
              <w:top w:val="single" w:sz="4" w:space="0" w:color="auto"/>
              <w:left w:val="single" w:sz="4" w:space="0" w:color="auto"/>
              <w:bottom w:val="single" w:sz="4" w:space="0" w:color="auto"/>
              <w:right w:val="single" w:sz="4" w:space="0" w:color="auto"/>
            </w:tcBorders>
            <w:vAlign w:val="center"/>
          </w:tcPr>
          <w:p w14:paraId="64C59273" w14:textId="2BF21866"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summer</w:t>
            </w:r>
          </w:p>
        </w:tc>
        <w:tc>
          <w:tcPr>
            <w:tcW w:w="4823" w:type="dxa"/>
            <w:vMerge w:val="restart"/>
            <w:tcBorders>
              <w:top w:val="single" w:sz="4" w:space="0" w:color="auto"/>
              <w:left w:val="single" w:sz="4" w:space="0" w:color="auto"/>
              <w:right w:val="single" w:sz="4" w:space="0" w:color="auto"/>
            </w:tcBorders>
            <w:vAlign w:val="center"/>
            <w:hideMark/>
          </w:tcPr>
          <w:p w14:paraId="0A903786" w14:textId="7207B699"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w:t>
            </w:r>
            <w:r w:rsidRPr="00A962D9">
              <w:rPr>
                <w:rFonts w:cstheme="minorHAnsi"/>
                <w:b/>
                <w:sz w:val="24"/>
                <w:szCs w:val="24"/>
                <w:lang w:val="en-US"/>
              </w:rPr>
              <w:t>15</w:t>
            </w:r>
          </w:p>
          <w:p w14:paraId="33AD1ED3" w14:textId="38EDAA2F" w:rsidR="00E719A6" w:rsidRDefault="00E719A6" w:rsidP="00E719A6">
            <w:pPr>
              <w:pStyle w:val="Bezodstpw"/>
              <w:rPr>
                <w:rFonts w:cstheme="minorHAnsi"/>
                <w:b/>
                <w:sz w:val="24"/>
                <w:szCs w:val="24"/>
                <w:lang w:val="en-US"/>
              </w:rPr>
            </w:pPr>
            <w:r w:rsidRPr="00A962D9">
              <w:rPr>
                <w:rFonts w:cstheme="minorHAnsi"/>
                <w:sz w:val="24"/>
                <w:szCs w:val="24"/>
                <w:lang w:val="en-US"/>
              </w:rPr>
              <w:t xml:space="preserve">*Field course: </w:t>
            </w:r>
            <w:r w:rsidRPr="00A962D9">
              <w:rPr>
                <w:rFonts w:cstheme="minorHAnsi"/>
                <w:b/>
                <w:sz w:val="24"/>
                <w:szCs w:val="24"/>
                <w:lang w:val="en-US"/>
              </w:rPr>
              <w:t>15</w:t>
            </w:r>
          </w:p>
          <w:p w14:paraId="10A693CF" w14:textId="77777777" w:rsidR="00E719A6" w:rsidRPr="00A962D9" w:rsidRDefault="00E719A6" w:rsidP="00E719A6">
            <w:pPr>
              <w:pStyle w:val="Bezodstpw"/>
              <w:rPr>
                <w:rFonts w:cstheme="minorHAnsi"/>
                <w:b/>
                <w:sz w:val="24"/>
                <w:szCs w:val="24"/>
                <w:lang w:val="en-US"/>
              </w:rPr>
            </w:pPr>
          </w:p>
          <w:p w14:paraId="59AEB8D0" w14:textId="3541210A" w:rsidR="00E719A6" w:rsidRPr="00A962D9" w:rsidRDefault="00E719A6" w:rsidP="00E719A6">
            <w:pPr>
              <w:pStyle w:val="Bezodstpw"/>
              <w:rPr>
                <w:rFonts w:cstheme="minorHAnsi"/>
                <w:sz w:val="24"/>
                <w:szCs w:val="24"/>
                <w:lang w:val="en-US"/>
              </w:rPr>
            </w:pPr>
          </w:p>
        </w:tc>
      </w:tr>
      <w:tr w:rsidR="00E719A6" w:rsidRPr="00A962D9" w14:paraId="22BB1DFC" w14:textId="77777777" w:rsidTr="00E719A6">
        <w:tc>
          <w:tcPr>
            <w:tcW w:w="4822" w:type="dxa"/>
            <w:tcBorders>
              <w:top w:val="single" w:sz="4" w:space="0" w:color="auto"/>
              <w:left w:val="single" w:sz="4" w:space="0" w:color="auto"/>
              <w:bottom w:val="single" w:sz="4" w:space="0" w:color="auto"/>
              <w:right w:val="single" w:sz="4" w:space="0" w:color="auto"/>
            </w:tcBorders>
            <w:vAlign w:val="center"/>
          </w:tcPr>
          <w:p w14:paraId="24515FD7" w14:textId="2A526DF8"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3</w:t>
            </w:r>
          </w:p>
        </w:tc>
        <w:tc>
          <w:tcPr>
            <w:tcW w:w="4823" w:type="dxa"/>
            <w:vMerge/>
            <w:tcBorders>
              <w:left w:val="single" w:sz="4" w:space="0" w:color="auto"/>
              <w:bottom w:val="single" w:sz="4" w:space="0" w:color="auto"/>
              <w:right w:val="single" w:sz="4" w:space="0" w:color="auto"/>
            </w:tcBorders>
            <w:vAlign w:val="center"/>
          </w:tcPr>
          <w:p w14:paraId="60D69265" w14:textId="77777777" w:rsidR="00E719A6" w:rsidRDefault="00E719A6" w:rsidP="00E719A6">
            <w:pPr>
              <w:pStyle w:val="Bezodstpw"/>
              <w:rPr>
                <w:rFonts w:cstheme="minorHAnsi"/>
                <w:sz w:val="24"/>
                <w:szCs w:val="24"/>
                <w:lang w:val="en-US"/>
              </w:rPr>
            </w:pPr>
          </w:p>
        </w:tc>
      </w:tr>
      <w:tr w:rsidR="00A962D9" w:rsidRPr="00F67B07" w14:paraId="64DF7B64" w14:textId="77777777" w:rsidTr="00E719A6">
        <w:trPr>
          <w:trHeight w:val="32"/>
        </w:trPr>
        <w:tc>
          <w:tcPr>
            <w:tcW w:w="9645" w:type="dxa"/>
            <w:gridSpan w:val="2"/>
            <w:tcBorders>
              <w:top w:val="single" w:sz="4" w:space="0" w:color="auto"/>
              <w:left w:val="single" w:sz="4" w:space="0" w:color="auto"/>
              <w:bottom w:val="single" w:sz="4" w:space="0" w:color="auto"/>
              <w:right w:val="single" w:sz="4" w:space="0" w:color="auto"/>
            </w:tcBorders>
            <w:vAlign w:val="center"/>
          </w:tcPr>
          <w:p w14:paraId="37033A5F"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Substantive content:</w:t>
            </w:r>
          </w:p>
          <w:p w14:paraId="11E30F67" w14:textId="77777777" w:rsidR="00F53FE8" w:rsidRPr="00A962D9" w:rsidRDefault="00F53FE8" w:rsidP="00E719A6">
            <w:pPr>
              <w:pStyle w:val="Bezodstpw"/>
              <w:rPr>
                <w:rFonts w:cstheme="minorHAnsi"/>
                <w:sz w:val="24"/>
                <w:szCs w:val="24"/>
                <w:u w:val="single"/>
                <w:lang w:val="en-US"/>
              </w:rPr>
            </w:pPr>
            <w:r w:rsidRPr="00A962D9">
              <w:rPr>
                <w:rFonts w:cstheme="minorHAnsi"/>
                <w:sz w:val="24"/>
                <w:szCs w:val="24"/>
                <w:u w:val="single"/>
                <w:lang w:val="en-US"/>
              </w:rPr>
              <w:t xml:space="preserve">Background and aim of the course: </w:t>
            </w:r>
          </w:p>
          <w:p w14:paraId="4ED2A16F"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Traffic is now one of the most important factors impacting upon  wildlife.  Furthermore,  as  road  infrastructure  is developing steadily, its negative effect can only be expected to increase. The aim of the course is to analyse mortality of vertebrates due to traffic on Carska Road in the Biebrza National Park.</w:t>
            </w:r>
          </w:p>
          <w:p w14:paraId="0187EFF4" w14:textId="77777777" w:rsidR="00F53FE8" w:rsidRPr="00A962D9" w:rsidRDefault="00F53FE8" w:rsidP="00E719A6">
            <w:pPr>
              <w:pStyle w:val="Bezodstpw"/>
              <w:rPr>
                <w:rFonts w:cstheme="minorHAnsi"/>
                <w:sz w:val="24"/>
                <w:szCs w:val="24"/>
                <w:u w:val="single"/>
                <w:lang w:val="en-US"/>
              </w:rPr>
            </w:pPr>
            <w:r w:rsidRPr="00A962D9">
              <w:rPr>
                <w:rFonts w:cstheme="minorHAnsi"/>
                <w:sz w:val="24"/>
                <w:szCs w:val="24"/>
                <w:u w:val="single"/>
                <w:lang w:val="en-US"/>
              </w:rPr>
              <w:t>Course contents:</w:t>
            </w:r>
          </w:p>
          <w:p w14:paraId="570D01D6"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the impacts of roads and traffic on terrestrial animal populations;</w:t>
            </w:r>
          </w:p>
          <w:p w14:paraId="290C504D"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field methods to evaluate the impact of roads on wildlife;</w:t>
            </w:r>
          </w:p>
          <w:p w14:paraId="58716BF1"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mortality assessment on the Carska Road;</w:t>
            </w:r>
          </w:p>
          <w:p w14:paraId="1246F1D1"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xml:space="preserve">- identification of the killed vertebrates using identification keys; </w:t>
            </w:r>
          </w:p>
          <w:p w14:paraId="46B79CAB"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traffic intensity assessment;</w:t>
            </w:r>
          </w:p>
          <w:p w14:paraId="0D021960"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determination of the road sections with the highest mortality on the basis of the collected results;</w:t>
            </w:r>
          </w:p>
          <w:p w14:paraId="249435C5"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road-wildlife mitigation planning, how to reduce the negative effects of traffic road.</w:t>
            </w:r>
          </w:p>
        </w:tc>
      </w:tr>
      <w:tr w:rsidR="00A962D9" w:rsidRPr="00A962D9" w14:paraId="3C51D98A" w14:textId="77777777" w:rsidTr="00E719A6">
        <w:trPr>
          <w:trHeight w:val="32"/>
        </w:trPr>
        <w:tc>
          <w:tcPr>
            <w:tcW w:w="9645" w:type="dxa"/>
            <w:gridSpan w:val="2"/>
            <w:tcBorders>
              <w:top w:val="single" w:sz="4" w:space="0" w:color="auto"/>
              <w:left w:val="single" w:sz="4" w:space="0" w:color="auto"/>
              <w:bottom w:val="single" w:sz="4" w:space="0" w:color="auto"/>
              <w:right w:val="single" w:sz="4" w:space="0" w:color="auto"/>
            </w:tcBorders>
            <w:vAlign w:val="center"/>
          </w:tcPr>
          <w:p w14:paraId="6C8D8756"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Literature:</w:t>
            </w:r>
          </w:p>
          <w:p w14:paraId="0C8DF08C"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xml:space="preserve">Forman, R. T.T., D. Sperling, J. A. Bissonette, A. P. Clevenger, C. D. Cutshall, V. H. Dale, L. Fahrig, R. France, C. R. Goldman, K. Heanue, J. A. Jones, F. J. Swanson, T. Turrentine, &amp; T. C. Winter. </w:t>
            </w:r>
            <w:r w:rsidRPr="00A962D9">
              <w:rPr>
                <w:rFonts w:cstheme="minorHAnsi"/>
                <w:sz w:val="24"/>
                <w:szCs w:val="24"/>
              </w:rPr>
              <w:t>2003. Road Ecology; Science and Solutions. Island Press, Covelo, CA.</w:t>
            </w:r>
          </w:p>
        </w:tc>
      </w:tr>
      <w:tr w:rsidR="00F53FE8" w:rsidRPr="00A962D9" w14:paraId="6F47B64D" w14:textId="77777777" w:rsidTr="00E719A6">
        <w:trPr>
          <w:trHeight w:val="282"/>
        </w:trPr>
        <w:tc>
          <w:tcPr>
            <w:tcW w:w="9645" w:type="dxa"/>
            <w:gridSpan w:val="2"/>
            <w:tcBorders>
              <w:top w:val="single" w:sz="4" w:space="0" w:color="auto"/>
              <w:left w:val="single" w:sz="4" w:space="0" w:color="auto"/>
              <w:bottom w:val="single" w:sz="4" w:space="0" w:color="auto"/>
              <w:right w:val="single" w:sz="4" w:space="0" w:color="auto"/>
            </w:tcBorders>
            <w:vAlign w:val="center"/>
          </w:tcPr>
          <w:p w14:paraId="2B136331"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xml:space="preserve">Forms and conditions of credit: </w:t>
            </w:r>
          </w:p>
          <w:p w14:paraId="21D12366"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oral presentation</w:t>
            </w:r>
          </w:p>
        </w:tc>
      </w:tr>
    </w:tbl>
    <w:p w14:paraId="2D29954B" w14:textId="24085299" w:rsidR="00F53FE8" w:rsidRPr="00A962D9" w:rsidRDefault="00F53FE8" w:rsidP="00080B51">
      <w:pPr>
        <w:pStyle w:val="Bezodstpw"/>
        <w:rPr>
          <w:rFonts w:cstheme="minorHAnsi"/>
          <w:sz w:val="24"/>
          <w:szCs w:val="24"/>
          <w:lang w:val="en-US"/>
        </w:rPr>
      </w:pPr>
    </w:p>
    <w:p w14:paraId="6E557F23" w14:textId="21E7C13A" w:rsidR="00080B51" w:rsidRPr="00A962D9" w:rsidRDefault="00080B51">
      <w:pPr>
        <w:rPr>
          <w:rFonts w:cstheme="minorHAnsi"/>
          <w:sz w:val="24"/>
          <w:szCs w:val="24"/>
          <w:lang w:val="en-US"/>
        </w:rPr>
      </w:pPr>
      <w:r w:rsidRPr="00A962D9">
        <w:rPr>
          <w:rFonts w:cstheme="minorHAnsi"/>
          <w:sz w:val="24"/>
          <w:szCs w:val="24"/>
          <w:lang w:val="en-US"/>
        </w:rPr>
        <w:br w:type="page"/>
      </w:r>
    </w:p>
    <w:p w14:paraId="23D78980" w14:textId="5594E433" w:rsidR="00080B51" w:rsidRPr="00A962D9" w:rsidRDefault="00195149" w:rsidP="00080B51">
      <w:pPr>
        <w:pStyle w:val="Bezodstpw"/>
        <w:rPr>
          <w:rFonts w:cstheme="minorHAnsi"/>
          <w:b/>
          <w:sz w:val="24"/>
          <w:szCs w:val="24"/>
          <w:lang w:val="en-US"/>
        </w:rPr>
      </w:pPr>
      <w:r w:rsidRPr="00A962D9">
        <w:rPr>
          <w:rFonts w:cstheme="minorHAnsi"/>
          <w:b/>
          <w:sz w:val="24"/>
          <w:szCs w:val="24"/>
          <w:lang w:val="en-US"/>
        </w:rPr>
        <w:lastRenderedPageBreak/>
        <w:t>21.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F67B07" w14:paraId="59F874A1"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2F5138B0" w14:textId="0B83FF0A" w:rsidR="00F53FE8" w:rsidRPr="00A962D9" w:rsidRDefault="00F53FE8" w:rsidP="00E719A6">
            <w:pPr>
              <w:pStyle w:val="Bezodstpw"/>
              <w:rPr>
                <w:rFonts w:cstheme="minorHAnsi"/>
                <w:sz w:val="24"/>
                <w:szCs w:val="24"/>
                <w:lang w:val="en-US"/>
              </w:rPr>
            </w:pPr>
            <w:bookmarkStart w:id="1" w:name="_Hlk71107089"/>
            <w:r w:rsidRPr="00A962D9">
              <w:rPr>
                <w:rFonts w:cstheme="minorHAnsi"/>
                <w:sz w:val="24"/>
                <w:szCs w:val="24"/>
                <w:lang w:val="en-US"/>
              </w:rPr>
              <w:t xml:space="preserve">Course: </w:t>
            </w:r>
            <w:r w:rsidRPr="00A962D9">
              <w:rPr>
                <w:rFonts w:cstheme="minorHAnsi"/>
                <w:b/>
                <w:sz w:val="24"/>
                <w:szCs w:val="24"/>
                <w:lang w:val="en-US"/>
              </w:rPr>
              <w:t xml:space="preserve">Scientific </w:t>
            </w:r>
            <w:r w:rsidR="00195149" w:rsidRPr="00A962D9">
              <w:rPr>
                <w:rFonts w:cstheme="minorHAnsi"/>
                <w:b/>
                <w:sz w:val="24"/>
                <w:szCs w:val="24"/>
                <w:lang w:val="en-US"/>
              </w:rPr>
              <w:t>m</w:t>
            </w:r>
            <w:r w:rsidRPr="00A962D9">
              <w:rPr>
                <w:rFonts w:cstheme="minorHAnsi"/>
                <w:b/>
                <w:sz w:val="24"/>
                <w:szCs w:val="24"/>
                <w:lang w:val="en-US"/>
              </w:rPr>
              <w:t xml:space="preserve">ethodology and </w:t>
            </w:r>
            <w:r w:rsidR="00195149" w:rsidRPr="00A962D9">
              <w:rPr>
                <w:rFonts w:cstheme="minorHAnsi"/>
                <w:b/>
                <w:sz w:val="24"/>
                <w:szCs w:val="24"/>
                <w:lang w:val="en-US"/>
              </w:rPr>
              <w:t>e</w:t>
            </w:r>
            <w:r w:rsidRPr="00A962D9">
              <w:rPr>
                <w:rFonts w:cstheme="minorHAnsi"/>
                <w:b/>
                <w:sz w:val="24"/>
                <w:szCs w:val="24"/>
                <w:lang w:val="en-US"/>
              </w:rPr>
              <w:t xml:space="preserve">xperimental </w:t>
            </w:r>
            <w:r w:rsidR="00195149" w:rsidRPr="00A962D9">
              <w:rPr>
                <w:rFonts w:cstheme="minorHAnsi"/>
                <w:b/>
                <w:sz w:val="24"/>
                <w:szCs w:val="24"/>
                <w:lang w:val="en-US"/>
              </w:rPr>
              <w:t>d</w:t>
            </w:r>
            <w:r w:rsidRPr="00A962D9">
              <w:rPr>
                <w:rFonts w:cstheme="minorHAnsi"/>
                <w:b/>
                <w:sz w:val="24"/>
                <w:szCs w:val="24"/>
                <w:lang w:val="en-US"/>
              </w:rPr>
              <w:t>esign</w:t>
            </w:r>
          </w:p>
        </w:tc>
      </w:tr>
      <w:tr w:rsidR="00A962D9" w:rsidRPr="00F67B07" w14:paraId="131905A8"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4101DC44" w14:textId="77777777" w:rsidR="00F53FE8" w:rsidRPr="00A962D9" w:rsidRDefault="005663D7" w:rsidP="00E719A6">
            <w:pPr>
              <w:pStyle w:val="Bezodstpw"/>
              <w:rPr>
                <w:rFonts w:cstheme="minorHAnsi"/>
                <w:sz w:val="24"/>
                <w:szCs w:val="24"/>
                <w:lang w:val="en-US"/>
              </w:rPr>
            </w:pPr>
            <w:r w:rsidRPr="00A962D9">
              <w:rPr>
                <w:rFonts w:cstheme="minorHAnsi"/>
                <w:sz w:val="24"/>
                <w:szCs w:val="24"/>
                <w:lang w:val="en-US"/>
              </w:rPr>
              <w:t>Course Coordinator</w:t>
            </w:r>
            <w:r w:rsidR="00F53FE8" w:rsidRPr="00A962D9">
              <w:rPr>
                <w:rFonts w:cstheme="minorHAnsi"/>
                <w:sz w:val="24"/>
                <w:szCs w:val="24"/>
                <w:lang w:val="en-US"/>
              </w:rPr>
              <w:t xml:space="preserve">: </w:t>
            </w:r>
            <w:r w:rsidR="00881B5B" w:rsidRPr="00A962D9">
              <w:rPr>
                <w:rFonts w:cstheme="minorHAnsi"/>
                <w:sz w:val="24"/>
                <w:szCs w:val="24"/>
                <w:lang w:val="en-US"/>
              </w:rPr>
              <w:t>Julita Sadowska</w:t>
            </w:r>
            <w:r w:rsidR="00195149" w:rsidRPr="00A962D9">
              <w:rPr>
                <w:rFonts w:cstheme="minorHAnsi"/>
                <w:sz w:val="24"/>
                <w:szCs w:val="24"/>
                <w:lang w:val="en-US"/>
              </w:rPr>
              <w:t>, PhD</w:t>
            </w:r>
          </w:p>
          <w:p w14:paraId="2B9F2346" w14:textId="7C2D11CF" w:rsidR="00195149" w:rsidRPr="00A962D9" w:rsidRDefault="00195149" w:rsidP="00E719A6">
            <w:pPr>
              <w:pStyle w:val="Bezodstpw"/>
              <w:rPr>
                <w:rFonts w:cstheme="minorHAnsi"/>
                <w:sz w:val="24"/>
                <w:szCs w:val="24"/>
                <w:lang w:val="en-US"/>
              </w:rPr>
            </w:pPr>
            <w:r w:rsidRPr="00A962D9">
              <w:rPr>
                <w:rFonts w:cstheme="minorHAnsi"/>
                <w:sz w:val="24"/>
                <w:szCs w:val="24"/>
                <w:lang w:val="en-US"/>
              </w:rPr>
              <w:t>Email:</w:t>
            </w:r>
            <w:r w:rsidR="002A76D1" w:rsidRPr="00A962D9">
              <w:rPr>
                <w:rFonts w:cstheme="minorHAnsi"/>
                <w:sz w:val="24"/>
                <w:szCs w:val="24"/>
                <w:lang w:val="en-US"/>
              </w:rPr>
              <w:t xml:space="preserve"> julita.sadowska@uwb.edu.pl</w:t>
            </w:r>
          </w:p>
        </w:tc>
      </w:tr>
      <w:tr w:rsidR="00A962D9" w:rsidRPr="00A962D9" w14:paraId="48E320A0"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41FAAD9C" w14:textId="77777777" w:rsidR="00F53FE8" w:rsidRPr="00A962D9" w:rsidRDefault="00F53FE8" w:rsidP="00E719A6">
            <w:pPr>
              <w:pStyle w:val="Bezodstpw"/>
              <w:rPr>
                <w:rFonts w:cstheme="minorHAnsi"/>
                <w:sz w:val="24"/>
                <w:szCs w:val="24"/>
              </w:rPr>
            </w:pPr>
            <w:r w:rsidRPr="00A962D9">
              <w:rPr>
                <w:rFonts w:cstheme="minorHAnsi"/>
                <w:sz w:val="24"/>
                <w:szCs w:val="24"/>
              </w:rPr>
              <w:t>Language: English</w:t>
            </w:r>
          </w:p>
        </w:tc>
      </w:tr>
      <w:tr w:rsidR="00E719A6" w:rsidRPr="00F67B07" w14:paraId="7418BB11"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3565F899" w14:textId="77777777"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23FEC8A5" w14:textId="4E847EC4"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10</w:t>
            </w:r>
          </w:p>
          <w:p w14:paraId="38DB00ED" w14:textId="77777777" w:rsidR="00E719A6" w:rsidRPr="00A962D9" w:rsidRDefault="00E719A6" w:rsidP="00E719A6">
            <w:pPr>
              <w:pStyle w:val="Bezodstpw"/>
              <w:rPr>
                <w:rFonts w:cstheme="minorHAnsi"/>
                <w:b/>
                <w:sz w:val="24"/>
                <w:szCs w:val="24"/>
                <w:lang w:val="en-US"/>
              </w:rPr>
            </w:pPr>
            <w:r w:rsidRPr="00A962D9">
              <w:rPr>
                <w:rFonts w:cstheme="minorHAnsi"/>
                <w:sz w:val="24"/>
                <w:szCs w:val="24"/>
                <w:lang w:val="en-US"/>
              </w:rPr>
              <w:t xml:space="preserve">*Seminar: </w:t>
            </w:r>
            <w:r w:rsidRPr="00A962D9">
              <w:rPr>
                <w:rFonts w:cstheme="minorHAnsi"/>
                <w:b/>
                <w:sz w:val="24"/>
                <w:szCs w:val="24"/>
                <w:lang w:val="en-US"/>
              </w:rPr>
              <w:t>10</w:t>
            </w:r>
          </w:p>
          <w:p w14:paraId="1DDAF5E9" w14:textId="6E104C1D" w:rsidR="00E719A6" w:rsidRPr="00A962D9" w:rsidRDefault="00E719A6" w:rsidP="00E719A6">
            <w:pPr>
              <w:pStyle w:val="Bezodstpw"/>
              <w:rPr>
                <w:rFonts w:cstheme="minorHAnsi"/>
                <w:sz w:val="24"/>
                <w:szCs w:val="24"/>
                <w:lang w:val="en-US"/>
              </w:rPr>
            </w:pPr>
          </w:p>
        </w:tc>
      </w:tr>
      <w:tr w:rsidR="00E719A6" w:rsidRPr="00F67B07" w14:paraId="29A659F6"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59817B34" w14:textId="496CF22E"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2</w:t>
            </w:r>
          </w:p>
        </w:tc>
        <w:tc>
          <w:tcPr>
            <w:tcW w:w="4820" w:type="dxa"/>
            <w:vMerge/>
            <w:tcBorders>
              <w:left w:val="single" w:sz="4" w:space="0" w:color="auto"/>
              <w:bottom w:val="single" w:sz="4" w:space="0" w:color="auto"/>
              <w:right w:val="single" w:sz="4" w:space="0" w:color="auto"/>
            </w:tcBorders>
            <w:vAlign w:val="center"/>
          </w:tcPr>
          <w:p w14:paraId="57606F9A" w14:textId="77777777" w:rsidR="00E719A6" w:rsidRDefault="00E719A6" w:rsidP="00E719A6">
            <w:pPr>
              <w:pStyle w:val="Bezodstpw"/>
              <w:rPr>
                <w:rFonts w:cstheme="minorHAnsi"/>
                <w:sz w:val="24"/>
                <w:szCs w:val="24"/>
                <w:lang w:val="en-US"/>
              </w:rPr>
            </w:pPr>
          </w:p>
        </w:tc>
      </w:tr>
      <w:tr w:rsidR="00A962D9" w:rsidRPr="00F67B07" w14:paraId="7488B5CA"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3CD7814"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Substantive content:</w:t>
            </w:r>
          </w:p>
          <w:p w14:paraId="2C848FAD" w14:textId="77BA37DB" w:rsidR="00F53FE8" w:rsidRPr="00A962D9" w:rsidRDefault="00F53FE8" w:rsidP="00E719A6">
            <w:pPr>
              <w:pStyle w:val="Bezodstpw"/>
              <w:rPr>
                <w:rFonts w:cstheme="minorHAnsi"/>
                <w:sz w:val="24"/>
                <w:szCs w:val="24"/>
                <w:lang w:val="en-US"/>
              </w:rPr>
            </w:pPr>
            <w:r w:rsidRPr="00A962D9">
              <w:rPr>
                <w:rFonts w:cstheme="minorHAnsi"/>
                <w:sz w:val="24"/>
                <w:szCs w:val="24"/>
                <w:lang w:val="en-US"/>
              </w:rPr>
              <w:t>The aim of this course is to familiarize students with steps of the Scientific Method. Students will learn about the role and correct hypothesis formulation in research, experimental design and research planning with particular focus on the ecological/ecophysiological studies (including the definition of a sample, correct sample unit identification and collection methods, replications and pseudoreplications, techniques of taking notes). Discussed topics also include data processing an ethical issues in science and scientific writing/publications (data manipulation, plagiarism, authorship issues, duplicate or concurrent publications, conflicts of interest, frauds, animal use and local law).</w:t>
            </w:r>
          </w:p>
        </w:tc>
      </w:tr>
      <w:tr w:rsidR="00A962D9" w:rsidRPr="00F67B07" w14:paraId="74121EA7"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BB2ED56"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Literature:</w:t>
            </w:r>
          </w:p>
          <w:p w14:paraId="5A47C5E5" w14:textId="05B5DAE8" w:rsidR="00F53FE8" w:rsidRPr="00A962D9" w:rsidRDefault="00F53FE8" w:rsidP="00E719A6">
            <w:pPr>
              <w:pStyle w:val="Bezodstpw"/>
              <w:rPr>
                <w:rFonts w:cstheme="minorHAnsi"/>
                <w:sz w:val="24"/>
                <w:szCs w:val="24"/>
                <w:lang w:val="en-US" w:eastAsia="pl-PL"/>
              </w:rPr>
            </w:pPr>
            <w:r w:rsidRPr="00A962D9">
              <w:rPr>
                <w:rFonts w:cstheme="minorHAnsi"/>
                <w:sz w:val="24"/>
                <w:szCs w:val="24"/>
                <w:lang w:val="en-US" w:eastAsia="pl-PL"/>
              </w:rPr>
              <w:t>Lampert, W., Sommer, U. 2007. Limnoecology. Oxford University Press.</w:t>
            </w:r>
          </w:p>
          <w:p w14:paraId="0E7FD13D" w14:textId="77777777" w:rsidR="00F53FE8" w:rsidRPr="00A962D9" w:rsidRDefault="00F53FE8" w:rsidP="00E719A6">
            <w:pPr>
              <w:pStyle w:val="Bezodstpw"/>
              <w:rPr>
                <w:rFonts w:cstheme="minorHAnsi"/>
                <w:sz w:val="24"/>
                <w:szCs w:val="24"/>
                <w:lang w:val="en-US" w:eastAsia="pl-PL"/>
              </w:rPr>
            </w:pPr>
            <w:r w:rsidRPr="00A962D9">
              <w:rPr>
                <w:rFonts w:cstheme="minorHAnsi"/>
                <w:sz w:val="24"/>
                <w:szCs w:val="24"/>
                <w:lang w:val="en-US" w:eastAsia="pl-PL"/>
              </w:rPr>
              <w:t>Quinn, G.P., Keough, M.J. 2002. Experimental design and data analysis for biologists. Cambridge University Press.</w:t>
            </w:r>
          </w:p>
          <w:p w14:paraId="588ACBFA"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eastAsia="pl-PL"/>
              </w:rPr>
              <w:t>Sand-Jensen, K. 2007. How to write consistently boring scientific literature. Oikos, 116: 723 – 727.</w:t>
            </w:r>
          </w:p>
          <w:p w14:paraId="6986D123" w14:textId="04154D43" w:rsidR="00F53FE8" w:rsidRPr="00A962D9" w:rsidRDefault="00F53FE8" w:rsidP="00E719A6">
            <w:pPr>
              <w:pStyle w:val="Bezodstpw"/>
              <w:rPr>
                <w:rFonts w:cstheme="minorHAnsi"/>
                <w:sz w:val="24"/>
                <w:szCs w:val="24"/>
                <w:lang w:val="en-US"/>
              </w:rPr>
            </w:pPr>
            <w:r w:rsidRPr="00A962D9">
              <w:rPr>
                <w:rFonts w:cstheme="minorHAnsi"/>
                <w:iCs/>
                <w:sz w:val="24"/>
                <w:szCs w:val="24"/>
                <w:lang w:val="en-US"/>
              </w:rPr>
              <w:t>Hurlbert, Stuart H., 1984, Pseudo-replication and the design of ecological field experiments, Ecological Monographs, 54:187-211.</w:t>
            </w:r>
          </w:p>
        </w:tc>
      </w:tr>
      <w:tr w:rsidR="00A962D9" w:rsidRPr="00F67B07" w14:paraId="120A8917"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762EDEEE"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Forms and conditions of credit:</w:t>
            </w:r>
          </w:p>
          <w:p w14:paraId="7F2B50CF"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xml:space="preserve">100% attendance </w:t>
            </w:r>
          </w:p>
          <w:p w14:paraId="3BC81B3F"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Participation in discussion during class</w:t>
            </w:r>
          </w:p>
          <w:p w14:paraId="06CA1815"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xml:space="preserve">Student project: students design a study/project in accordance with the scientific method </w:t>
            </w:r>
          </w:p>
        </w:tc>
      </w:tr>
      <w:bookmarkEnd w:id="1"/>
    </w:tbl>
    <w:p w14:paraId="3939F852" w14:textId="6D9432A4" w:rsidR="00F53FE8" w:rsidRDefault="00F53FE8" w:rsidP="00080B51">
      <w:pPr>
        <w:pStyle w:val="Bezodstpw"/>
        <w:rPr>
          <w:rFonts w:cstheme="minorHAnsi"/>
          <w:sz w:val="24"/>
          <w:szCs w:val="24"/>
          <w:lang w:val="en-US"/>
        </w:rPr>
      </w:pPr>
    </w:p>
    <w:p w14:paraId="6967AE7E" w14:textId="499E0DC9" w:rsidR="00E719A6" w:rsidRDefault="00E719A6" w:rsidP="00080B51">
      <w:pPr>
        <w:pStyle w:val="Bezodstpw"/>
        <w:rPr>
          <w:rFonts w:cstheme="minorHAnsi"/>
          <w:sz w:val="24"/>
          <w:szCs w:val="24"/>
          <w:lang w:val="en-US"/>
        </w:rPr>
      </w:pPr>
    </w:p>
    <w:p w14:paraId="4F83B514" w14:textId="0AC6B109" w:rsidR="00E719A6" w:rsidRDefault="00E719A6" w:rsidP="00080B51">
      <w:pPr>
        <w:pStyle w:val="Bezodstpw"/>
        <w:rPr>
          <w:rFonts w:cstheme="minorHAnsi"/>
          <w:sz w:val="24"/>
          <w:szCs w:val="24"/>
          <w:lang w:val="en-US"/>
        </w:rPr>
      </w:pPr>
    </w:p>
    <w:p w14:paraId="038267E9" w14:textId="3CD90D9E" w:rsidR="00E719A6" w:rsidRDefault="00E719A6" w:rsidP="00080B51">
      <w:pPr>
        <w:pStyle w:val="Bezodstpw"/>
        <w:rPr>
          <w:rFonts w:cstheme="minorHAnsi"/>
          <w:sz w:val="24"/>
          <w:szCs w:val="24"/>
          <w:lang w:val="en-US"/>
        </w:rPr>
      </w:pPr>
    </w:p>
    <w:p w14:paraId="6DEC342C" w14:textId="199A6AA8" w:rsidR="00E719A6" w:rsidRDefault="00E719A6" w:rsidP="00080B51">
      <w:pPr>
        <w:pStyle w:val="Bezodstpw"/>
        <w:rPr>
          <w:rFonts w:cstheme="minorHAnsi"/>
          <w:sz w:val="24"/>
          <w:szCs w:val="24"/>
          <w:lang w:val="en-US"/>
        </w:rPr>
      </w:pPr>
    </w:p>
    <w:p w14:paraId="53FA6D72" w14:textId="49459404" w:rsidR="00E719A6" w:rsidRDefault="00E719A6" w:rsidP="00080B51">
      <w:pPr>
        <w:pStyle w:val="Bezodstpw"/>
        <w:rPr>
          <w:rFonts w:cstheme="minorHAnsi"/>
          <w:sz w:val="24"/>
          <w:szCs w:val="24"/>
          <w:lang w:val="en-US"/>
        </w:rPr>
      </w:pPr>
    </w:p>
    <w:p w14:paraId="0D4C42FC" w14:textId="41B275BE" w:rsidR="00E719A6" w:rsidRDefault="00E719A6" w:rsidP="00080B51">
      <w:pPr>
        <w:pStyle w:val="Bezodstpw"/>
        <w:rPr>
          <w:rFonts w:cstheme="minorHAnsi"/>
          <w:sz w:val="24"/>
          <w:szCs w:val="24"/>
          <w:lang w:val="en-US"/>
        </w:rPr>
      </w:pPr>
    </w:p>
    <w:p w14:paraId="765BDCB3" w14:textId="3D2EC7B2" w:rsidR="00E719A6" w:rsidRDefault="00E719A6" w:rsidP="00080B51">
      <w:pPr>
        <w:pStyle w:val="Bezodstpw"/>
        <w:rPr>
          <w:rFonts w:cstheme="minorHAnsi"/>
          <w:sz w:val="24"/>
          <w:szCs w:val="24"/>
          <w:lang w:val="en-US"/>
        </w:rPr>
      </w:pPr>
    </w:p>
    <w:p w14:paraId="46AFDD7E" w14:textId="63D0FED7" w:rsidR="00E719A6" w:rsidRDefault="00E719A6" w:rsidP="00080B51">
      <w:pPr>
        <w:pStyle w:val="Bezodstpw"/>
        <w:rPr>
          <w:rFonts w:cstheme="minorHAnsi"/>
          <w:sz w:val="24"/>
          <w:szCs w:val="24"/>
          <w:lang w:val="en-US"/>
        </w:rPr>
      </w:pPr>
    </w:p>
    <w:p w14:paraId="63CD76AA" w14:textId="5C4E3B90" w:rsidR="00E719A6" w:rsidRDefault="00E719A6" w:rsidP="00080B51">
      <w:pPr>
        <w:pStyle w:val="Bezodstpw"/>
        <w:rPr>
          <w:rFonts w:cstheme="minorHAnsi"/>
          <w:sz w:val="24"/>
          <w:szCs w:val="24"/>
          <w:lang w:val="en-US"/>
        </w:rPr>
      </w:pPr>
    </w:p>
    <w:p w14:paraId="404FDB0E" w14:textId="52937676" w:rsidR="00E719A6" w:rsidRDefault="00E719A6" w:rsidP="00080B51">
      <w:pPr>
        <w:pStyle w:val="Bezodstpw"/>
        <w:rPr>
          <w:rFonts w:cstheme="minorHAnsi"/>
          <w:sz w:val="24"/>
          <w:szCs w:val="24"/>
          <w:lang w:val="en-US"/>
        </w:rPr>
      </w:pPr>
    </w:p>
    <w:p w14:paraId="7E34668E" w14:textId="3B4F3FAF" w:rsidR="00E719A6" w:rsidRDefault="00E719A6" w:rsidP="00080B51">
      <w:pPr>
        <w:pStyle w:val="Bezodstpw"/>
        <w:rPr>
          <w:rFonts w:cstheme="minorHAnsi"/>
          <w:sz w:val="24"/>
          <w:szCs w:val="24"/>
          <w:lang w:val="en-US"/>
        </w:rPr>
      </w:pPr>
    </w:p>
    <w:p w14:paraId="6A4AFE34" w14:textId="5A0704BA" w:rsidR="00E719A6" w:rsidRDefault="00E719A6" w:rsidP="00080B51">
      <w:pPr>
        <w:pStyle w:val="Bezodstpw"/>
        <w:rPr>
          <w:rFonts w:cstheme="minorHAnsi"/>
          <w:sz w:val="24"/>
          <w:szCs w:val="24"/>
          <w:lang w:val="en-US"/>
        </w:rPr>
      </w:pPr>
    </w:p>
    <w:p w14:paraId="5A4D4CBA" w14:textId="628570C2" w:rsidR="00E719A6" w:rsidRDefault="00E719A6" w:rsidP="00080B51">
      <w:pPr>
        <w:pStyle w:val="Bezodstpw"/>
        <w:rPr>
          <w:rFonts w:cstheme="minorHAnsi"/>
          <w:sz w:val="24"/>
          <w:szCs w:val="24"/>
          <w:lang w:val="en-US"/>
        </w:rPr>
      </w:pPr>
    </w:p>
    <w:p w14:paraId="34439F9D" w14:textId="214F1B69" w:rsidR="00E719A6" w:rsidRDefault="00E719A6" w:rsidP="00080B51">
      <w:pPr>
        <w:pStyle w:val="Bezodstpw"/>
        <w:rPr>
          <w:rFonts w:cstheme="minorHAnsi"/>
          <w:sz w:val="24"/>
          <w:szCs w:val="24"/>
          <w:lang w:val="en-US"/>
        </w:rPr>
      </w:pPr>
    </w:p>
    <w:p w14:paraId="72DB48A8" w14:textId="29B010F2" w:rsidR="00E719A6" w:rsidRDefault="00E719A6" w:rsidP="00080B51">
      <w:pPr>
        <w:pStyle w:val="Bezodstpw"/>
        <w:rPr>
          <w:rFonts w:cstheme="minorHAnsi"/>
          <w:sz w:val="24"/>
          <w:szCs w:val="24"/>
          <w:lang w:val="en-US"/>
        </w:rPr>
      </w:pPr>
    </w:p>
    <w:p w14:paraId="6286D15B" w14:textId="77777777" w:rsidR="00E719A6" w:rsidRDefault="00E719A6" w:rsidP="00080B51">
      <w:pPr>
        <w:pStyle w:val="Bezodstpw"/>
        <w:rPr>
          <w:rFonts w:cstheme="minorHAnsi"/>
          <w:sz w:val="24"/>
          <w:szCs w:val="24"/>
          <w:lang w:val="en-US"/>
        </w:rPr>
      </w:pPr>
    </w:p>
    <w:p w14:paraId="6DB0880F" w14:textId="2860A7E1" w:rsidR="00E719A6" w:rsidRDefault="00E719A6" w:rsidP="00080B51">
      <w:pPr>
        <w:pStyle w:val="Bezodstpw"/>
        <w:rPr>
          <w:rFonts w:cstheme="minorHAnsi"/>
          <w:sz w:val="24"/>
          <w:szCs w:val="24"/>
          <w:lang w:val="en-US"/>
        </w:rPr>
      </w:pPr>
    </w:p>
    <w:p w14:paraId="32C79058" w14:textId="77226957" w:rsidR="00423BF5" w:rsidRPr="00A962D9" w:rsidRDefault="002A76D1" w:rsidP="00080B51">
      <w:pPr>
        <w:pStyle w:val="Bezodstpw"/>
        <w:rPr>
          <w:rFonts w:cstheme="minorHAnsi"/>
          <w:b/>
          <w:sz w:val="24"/>
          <w:szCs w:val="24"/>
          <w:lang w:val="en-US"/>
        </w:rPr>
      </w:pPr>
      <w:r w:rsidRPr="00A962D9">
        <w:rPr>
          <w:rFonts w:cstheme="minorHAnsi"/>
          <w:b/>
          <w:sz w:val="24"/>
          <w:szCs w:val="24"/>
          <w:lang w:val="en-US"/>
        </w:rPr>
        <w:lastRenderedPageBreak/>
        <w:t>22.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F67B07" w14:paraId="0EFC9E56"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6E1AA36E" w14:textId="2DDAEE42" w:rsidR="00F53FE8" w:rsidRPr="00A962D9" w:rsidRDefault="00F53FE8" w:rsidP="00E719A6">
            <w:pPr>
              <w:pStyle w:val="Bezodstpw"/>
              <w:rPr>
                <w:rFonts w:cstheme="minorHAnsi"/>
                <w:sz w:val="24"/>
                <w:szCs w:val="24"/>
                <w:lang w:val="en-GB"/>
              </w:rPr>
            </w:pPr>
            <w:bookmarkStart w:id="2" w:name="_Hlk71107133"/>
            <w:r w:rsidRPr="00A962D9">
              <w:rPr>
                <w:rFonts w:cstheme="minorHAnsi"/>
                <w:sz w:val="24"/>
                <w:szCs w:val="24"/>
                <w:lang w:val="en-GB"/>
              </w:rPr>
              <w:t xml:space="preserve">Course: </w:t>
            </w:r>
            <w:r w:rsidRPr="00A962D9">
              <w:rPr>
                <w:rFonts w:cstheme="minorHAnsi"/>
                <w:b/>
                <w:sz w:val="24"/>
                <w:szCs w:val="24"/>
                <w:lang w:val="en-GB"/>
              </w:rPr>
              <w:t>Selected data analysis techniques for biologists</w:t>
            </w:r>
          </w:p>
        </w:tc>
      </w:tr>
      <w:tr w:rsidR="00A962D9" w:rsidRPr="00F67B07" w14:paraId="68651D1D"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74F00589" w14:textId="088B056D" w:rsidR="00F53FE8" w:rsidRPr="00A962D9" w:rsidRDefault="00AC4C32" w:rsidP="00E719A6">
            <w:pPr>
              <w:pStyle w:val="Bezodstpw"/>
              <w:rPr>
                <w:rFonts w:cstheme="minorHAnsi"/>
                <w:sz w:val="24"/>
                <w:szCs w:val="24"/>
                <w:lang w:val="en-GB"/>
              </w:rPr>
            </w:pPr>
            <w:r w:rsidRPr="00A962D9">
              <w:rPr>
                <w:rFonts w:cstheme="minorHAnsi"/>
                <w:sz w:val="24"/>
                <w:szCs w:val="24"/>
                <w:lang w:val="en-US"/>
              </w:rPr>
              <w:t>Course Coordinator</w:t>
            </w:r>
            <w:r w:rsidR="00F53FE8" w:rsidRPr="00A962D9">
              <w:rPr>
                <w:rFonts w:cstheme="minorHAnsi"/>
                <w:sz w:val="24"/>
                <w:szCs w:val="24"/>
                <w:lang w:val="en-GB"/>
              </w:rPr>
              <w:t>: Piotr Jadwiszczak</w:t>
            </w:r>
            <w:r w:rsidR="002A76D1" w:rsidRPr="00A962D9">
              <w:rPr>
                <w:rFonts w:cstheme="minorHAnsi"/>
                <w:sz w:val="24"/>
                <w:szCs w:val="24"/>
                <w:lang w:val="en-GB"/>
              </w:rPr>
              <w:t>, PhD</w:t>
            </w:r>
          </w:p>
          <w:p w14:paraId="0C5307F6" w14:textId="479DEDD1" w:rsidR="002A76D1" w:rsidRPr="00A962D9" w:rsidRDefault="002A76D1" w:rsidP="00E719A6">
            <w:pPr>
              <w:pStyle w:val="Bezodstpw"/>
              <w:rPr>
                <w:rFonts w:cstheme="minorHAnsi"/>
                <w:sz w:val="24"/>
                <w:szCs w:val="24"/>
                <w:lang w:val="en-GB"/>
              </w:rPr>
            </w:pPr>
            <w:r w:rsidRPr="00A962D9">
              <w:rPr>
                <w:rFonts w:cstheme="minorHAnsi"/>
                <w:sz w:val="24"/>
                <w:szCs w:val="24"/>
                <w:lang w:val="en-GB"/>
              </w:rPr>
              <w:t>Email: piotrj@uwb.edu.pl</w:t>
            </w:r>
          </w:p>
        </w:tc>
      </w:tr>
      <w:tr w:rsidR="00A962D9" w:rsidRPr="00A962D9" w14:paraId="439AE99C"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0A1ADCF2" w14:textId="77777777" w:rsidR="00F53FE8" w:rsidRPr="00A962D9" w:rsidRDefault="00F53FE8" w:rsidP="00E719A6">
            <w:pPr>
              <w:pStyle w:val="Bezodstpw"/>
              <w:rPr>
                <w:rFonts w:cstheme="minorHAnsi"/>
                <w:sz w:val="24"/>
                <w:szCs w:val="24"/>
              </w:rPr>
            </w:pPr>
            <w:r w:rsidRPr="00A962D9">
              <w:rPr>
                <w:rFonts w:cstheme="minorHAnsi"/>
                <w:sz w:val="24"/>
                <w:szCs w:val="24"/>
              </w:rPr>
              <w:t>Language: English</w:t>
            </w:r>
          </w:p>
        </w:tc>
      </w:tr>
      <w:tr w:rsidR="00E719A6" w:rsidRPr="00F67B07" w14:paraId="5962C9D4"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5703CD62" w14:textId="0244EFCC"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47EB02F7" w14:textId="34C8004F"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5</w:t>
            </w:r>
          </w:p>
          <w:p w14:paraId="339EC826" w14:textId="77777777" w:rsidR="00E719A6" w:rsidRPr="00A962D9" w:rsidRDefault="00E719A6" w:rsidP="00E719A6">
            <w:pPr>
              <w:pStyle w:val="Bezodstpw"/>
              <w:rPr>
                <w:rFonts w:cstheme="minorHAnsi"/>
                <w:b/>
                <w:sz w:val="24"/>
                <w:szCs w:val="24"/>
                <w:lang w:val="en-US"/>
              </w:rPr>
            </w:pPr>
            <w:r w:rsidRPr="00A962D9">
              <w:rPr>
                <w:rFonts w:cstheme="minorHAnsi"/>
                <w:sz w:val="24"/>
                <w:szCs w:val="24"/>
                <w:lang w:val="en-US"/>
              </w:rPr>
              <w:t xml:space="preserve">*Laboratory: </w:t>
            </w:r>
            <w:r w:rsidRPr="00A962D9">
              <w:rPr>
                <w:rFonts w:cstheme="minorHAnsi"/>
                <w:b/>
                <w:sz w:val="24"/>
                <w:szCs w:val="24"/>
                <w:lang w:val="en-US"/>
              </w:rPr>
              <w:t>5</w:t>
            </w:r>
          </w:p>
          <w:p w14:paraId="1DDD99D2" w14:textId="49662117" w:rsidR="00E719A6" w:rsidRPr="00A962D9" w:rsidRDefault="00E719A6" w:rsidP="00E719A6">
            <w:pPr>
              <w:pStyle w:val="Bezodstpw"/>
              <w:rPr>
                <w:rFonts w:cstheme="minorHAnsi"/>
                <w:sz w:val="24"/>
                <w:szCs w:val="24"/>
                <w:lang w:val="en-US"/>
              </w:rPr>
            </w:pPr>
          </w:p>
        </w:tc>
      </w:tr>
      <w:tr w:rsidR="00E719A6" w:rsidRPr="00F67B07" w14:paraId="09F5C58C"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2EDDCBBB" w14:textId="73939D28"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2</w:t>
            </w:r>
          </w:p>
        </w:tc>
        <w:tc>
          <w:tcPr>
            <w:tcW w:w="4820" w:type="dxa"/>
            <w:vMerge/>
            <w:tcBorders>
              <w:left w:val="single" w:sz="4" w:space="0" w:color="auto"/>
              <w:bottom w:val="single" w:sz="4" w:space="0" w:color="auto"/>
              <w:right w:val="single" w:sz="4" w:space="0" w:color="auto"/>
            </w:tcBorders>
            <w:vAlign w:val="center"/>
          </w:tcPr>
          <w:p w14:paraId="0DDD9DA7" w14:textId="77777777" w:rsidR="00E719A6" w:rsidRDefault="00E719A6" w:rsidP="00E719A6">
            <w:pPr>
              <w:pStyle w:val="Bezodstpw"/>
              <w:rPr>
                <w:rFonts w:cstheme="minorHAnsi"/>
                <w:sz w:val="24"/>
                <w:szCs w:val="24"/>
                <w:lang w:val="en-US"/>
              </w:rPr>
            </w:pPr>
          </w:p>
        </w:tc>
      </w:tr>
      <w:tr w:rsidR="00A962D9" w:rsidRPr="00F67B07" w14:paraId="25B9EE14"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DE5C13A"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Substantive content:</w:t>
            </w:r>
          </w:p>
          <w:p w14:paraId="3232A789" w14:textId="77777777" w:rsidR="00F53FE8" w:rsidRPr="00A962D9" w:rsidRDefault="00F53FE8" w:rsidP="00E719A6">
            <w:pPr>
              <w:pStyle w:val="Bezodstpw"/>
              <w:numPr>
                <w:ilvl w:val="0"/>
                <w:numId w:val="28"/>
              </w:numPr>
              <w:rPr>
                <w:rFonts w:cstheme="minorHAnsi"/>
                <w:sz w:val="24"/>
                <w:szCs w:val="24"/>
                <w:lang w:val="en-US"/>
              </w:rPr>
            </w:pPr>
            <w:r w:rsidRPr="00A962D9">
              <w:rPr>
                <w:rFonts w:cstheme="minorHAnsi"/>
                <w:sz w:val="24"/>
                <w:szCs w:val="24"/>
                <w:lang w:val="en-US"/>
              </w:rPr>
              <w:t>Fisher’s and Neyman-Pearson’s approaches to verification of statistical hypotheses</w:t>
            </w:r>
          </w:p>
          <w:p w14:paraId="5C5207F6" w14:textId="77777777" w:rsidR="00F53FE8" w:rsidRPr="00A962D9" w:rsidRDefault="00F53FE8" w:rsidP="00E719A6">
            <w:pPr>
              <w:pStyle w:val="Bezodstpw"/>
              <w:numPr>
                <w:ilvl w:val="0"/>
                <w:numId w:val="28"/>
              </w:numPr>
              <w:rPr>
                <w:rFonts w:cstheme="minorHAnsi"/>
                <w:sz w:val="24"/>
                <w:szCs w:val="24"/>
                <w:lang w:val="en-US"/>
              </w:rPr>
            </w:pPr>
            <w:r w:rsidRPr="00A962D9">
              <w:rPr>
                <w:rFonts w:cstheme="minorHAnsi"/>
                <w:sz w:val="24"/>
                <w:szCs w:val="24"/>
                <w:lang w:val="en-US"/>
              </w:rPr>
              <w:t>Selected parametric and randomization tests. Monte Carlo simulations</w:t>
            </w:r>
          </w:p>
          <w:p w14:paraId="24E5FA24" w14:textId="10B9515B" w:rsidR="00F53FE8" w:rsidRPr="00A962D9" w:rsidRDefault="00F53FE8" w:rsidP="00E719A6">
            <w:pPr>
              <w:pStyle w:val="Bezodstpw"/>
              <w:numPr>
                <w:ilvl w:val="0"/>
                <w:numId w:val="28"/>
              </w:numPr>
              <w:rPr>
                <w:rFonts w:cstheme="minorHAnsi"/>
                <w:sz w:val="24"/>
                <w:szCs w:val="24"/>
                <w:lang w:val="en-US"/>
              </w:rPr>
            </w:pPr>
            <w:r w:rsidRPr="00A962D9">
              <w:rPr>
                <w:rFonts w:cstheme="minorHAnsi"/>
                <w:sz w:val="24"/>
                <w:szCs w:val="24"/>
                <w:lang w:val="en-US"/>
              </w:rPr>
              <w:t>Elements of Bayesian methodology – Bayes’ rule in practice</w:t>
            </w:r>
          </w:p>
        </w:tc>
      </w:tr>
      <w:tr w:rsidR="00A962D9" w:rsidRPr="00A962D9" w14:paraId="681A79E7"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8EF352D"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xml:space="preserve">Literature: </w:t>
            </w:r>
          </w:p>
          <w:p w14:paraId="3BD7FD3A"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Quinn G. and K. Keough. 2008. Experimental Design and Data Analysis for Biologists. Cambridge University Press</w:t>
            </w:r>
          </w:p>
        </w:tc>
      </w:tr>
      <w:tr w:rsidR="00A962D9" w:rsidRPr="00F67B07" w14:paraId="1804AB12"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5AC378F8"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Forms and conditions of credit: evaluation of the results of problem solving exercises during classes</w:t>
            </w:r>
          </w:p>
        </w:tc>
      </w:tr>
      <w:bookmarkEnd w:id="2"/>
    </w:tbl>
    <w:p w14:paraId="0C21BE41" w14:textId="77777777" w:rsidR="00E719A6" w:rsidRDefault="00E719A6" w:rsidP="00080B51">
      <w:pPr>
        <w:pStyle w:val="Bezodstpw"/>
        <w:rPr>
          <w:rFonts w:cstheme="minorHAnsi"/>
          <w:b/>
          <w:sz w:val="24"/>
          <w:szCs w:val="24"/>
          <w:lang w:val="en-US"/>
        </w:rPr>
      </w:pPr>
    </w:p>
    <w:p w14:paraId="7AEC4610" w14:textId="77777777" w:rsidR="00E719A6" w:rsidRDefault="00E719A6" w:rsidP="00080B51">
      <w:pPr>
        <w:pStyle w:val="Bezodstpw"/>
        <w:rPr>
          <w:rFonts w:cstheme="minorHAnsi"/>
          <w:b/>
          <w:sz w:val="24"/>
          <w:szCs w:val="24"/>
          <w:lang w:val="en-US"/>
        </w:rPr>
      </w:pPr>
    </w:p>
    <w:p w14:paraId="6772FE55" w14:textId="77777777" w:rsidR="00E719A6" w:rsidRDefault="00E719A6" w:rsidP="00080B51">
      <w:pPr>
        <w:pStyle w:val="Bezodstpw"/>
        <w:rPr>
          <w:rFonts w:cstheme="minorHAnsi"/>
          <w:b/>
          <w:sz w:val="24"/>
          <w:szCs w:val="24"/>
          <w:lang w:val="en-US"/>
        </w:rPr>
      </w:pPr>
    </w:p>
    <w:p w14:paraId="62225E05" w14:textId="77777777" w:rsidR="00E719A6" w:rsidRDefault="00E719A6" w:rsidP="00080B51">
      <w:pPr>
        <w:pStyle w:val="Bezodstpw"/>
        <w:rPr>
          <w:rFonts w:cstheme="minorHAnsi"/>
          <w:b/>
          <w:sz w:val="24"/>
          <w:szCs w:val="24"/>
          <w:lang w:val="en-US"/>
        </w:rPr>
      </w:pPr>
    </w:p>
    <w:p w14:paraId="05C91832" w14:textId="77777777" w:rsidR="00E719A6" w:rsidRDefault="00E719A6" w:rsidP="00080B51">
      <w:pPr>
        <w:pStyle w:val="Bezodstpw"/>
        <w:rPr>
          <w:rFonts w:cstheme="minorHAnsi"/>
          <w:b/>
          <w:sz w:val="24"/>
          <w:szCs w:val="24"/>
          <w:lang w:val="en-US"/>
        </w:rPr>
      </w:pPr>
    </w:p>
    <w:p w14:paraId="5785CAF8" w14:textId="77777777" w:rsidR="00E719A6" w:rsidRDefault="00E719A6" w:rsidP="00080B51">
      <w:pPr>
        <w:pStyle w:val="Bezodstpw"/>
        <w:rPr>
          <w:rFonts w:cstheme="minorHAnsi"/>
          <w:b/>
          <w:sz w:val="24"/>
          <w:szCs w:val="24"/>
          <w:lang w:val="en-US"/>
        </w:rPr>
      </w:pPr>
    </w:p>
    <w:p w14:paraId="1DEFA881" w14:textId="77777777" w:rsidR="00E719A6" w:rsidRDefault="00E719A6" w:rsidP="00080B51">
      <w:pPr>
        <w:pStyle w:val="Bezodstpw"/>
        <w:rPr>
          <w:rFonts w:cstheme="minorHAnsi"/>
          <w:b/>
          <w:sz w:val="24"/>
          <w:szCs w:val="24"/>
          <w:lang w:val="en-US"/>
        </w:rPr>
      </w:pPr>
    </w:p>
    <w:p w14:paraId="040D9282" w14:textId="77777777" w:rsidR="00E719A6" w:rsidRDefault="00E719A6" w:rsidP="00080B51">
      <w:pPr>
        <w:pStyle w:val="Bezodstpw"/>
        <w:rPr>
          <w:rFonts w:cstheme="minorHAnsi"/>
          <w:b/>
          <w:sz w:val="24"/>
          <w:szCs w:val="24"/>
          <w:lang w:val="en-US"/>
        </w:rPr>
      </w:pPr>
    </w:p>
    <w:p w14:paraId="5D240E50" w14:textId="77777777" w:rsidR="00E719A6" w:rsidRDefault="00E719A6" w:rsidP="00080B51">
      <w:pPr>
        <w:pStyle w:val="Bezodstpw"/>
        <w:rPr>
          <w:rFonts w:cstheme="minorHAnsi"/>
          <w:b/>
          <w:sz w:val="24"/>
          <w:szCs w:val="24"/>
          <w:lang w:val="en-US"/>
        </w:rPr>
      </w:pPr>
    </w:p>
    <w:p w14:paraId="5689B579" w14:textId="77777777" w:rsidR="00E719A6" w:rsidRDefault="00E719A6" w:rsidP="00080B51">
      <w:pPr>
        <w:pStyle w:val="Bezodstpw"/>
        <w:rPr>
          <w:rFonts w:cstheme="minorHAnsi"/>
          <w:b/>
          <w:sz w:val="24"/>
          <w:szCs w:val="24"/>
          <w:lang w:val="en-US"/>
        </w:rPr>
      </w:pPr>
    </w:p>
    <w:p w14:paraId="39FDE6C9" w14:textId="77777777" w:rsidR="00E719A6" w:rsidRDefault="00E719A6" w:rsidP="00080B51">
      <w:pPr>
        <w:pStyle w:val="Bezodstpw"/>
        <w:rPr>
          <w:rFonts w:cstheme="minorHAnsi"/>
          <w:b/>
          <w:sz w:val="24"/>
          <w:szCs w:val="24"/>
          <w:lang w:val="en-US"/>
        </w:rPr>
      </w:pPr>
    </w:p>
    <w:p w14:paraId="6F657BBB" w14:textId="77777777" w:rsidR="00E719A6" w:rsidRDefault="00E719A6" w:rsidP="00080B51">
      <w:pPr>
        <w:pStyle w:val="Bezodstpw"/>
        <w:rPr>
          <w:rFonts w:cstheme="minorHAnsi"/>
          <w:b/>
          <w:sz w:val="24"/>
          <w:szCs w:val="24"/>
          <w:lang w:val="en-US"/>
        </w:rPr>
      </w:pPr>
    </w:p>
    <w:p w14:paraId="340CB77C" w14:textId="77777777" w:rsidR="00E719A6" w:rsidRDefault="00E719A6" w:rsidP="00080B51">
      <w:pPr>
        <w:pStyle w:val="Bezodstpw"/>
        <w:rPr>
          <w:rFonts w:cstheme="minorHAnsi"/>
          <w:b/>
          <w:sz w:val="24"/>
          <w:szCs w:val="24"/>
          <w:lang w:val="en-US"/>
        </w:rPr>
      </w:pPr>
    </w:p>
    <w:p w14:paraId="68976B8F" w14:textId="77777777" w:rsidR="00E719A6" w:rsidRDefault="00E719A6" w:rsidP="00080B51">
      <w:pPr>
        <w:pStyle w:val="Bezodstpw"/>
        <w:rPr>
          <w:rFonts w:cstheme="minorHAnsi"/>
          <w:b/>
          <w:sz w:val="24"/>
          <w:szCs w:val="24"/>
          <w:lang w:val="en-US"/>
        </w:rPr>
      </w:pPr>
    </w:p>
    <w:p w14:paraId="4EAB5B48" w14:textId="77777777" w:rsidR="00E719A6" w:rsidRDefault="00E719A6" w:rsidP="00080B51">
      <w:pPr>
        <w:pStyle w:val="Bezodstpw"/>
        <w:rPr>
          <w:rFonts w:cstheme="minorHAnsi"/>
          <w:b/>
          <w:sz w:val="24"/>
          <w:szCs w:val="24"/>
          <w:lang w:val="en-US"/>
        </w:rPr>
      </w:pPr>
    </w:p>
    <w:p w14:paraId="2260FF0B" w14:textId="77777777" w:rsidR="00E719A6" w:rsidRDefault="00E719A6" w:rsidP="00080B51">
      <w:pPr>
        <w:pStyle w:val="Bezodstpw"/>
        <w:rPr>
          <w:rFonts w:cstheme="minorHAnsi"/>
          <w:b/>
          <w:sz w:val="24"/>
          <w:szCs w:val="24"/>
          <w:lang w:val="en-US"/>
        </w:rPr>
      </w:pPr>
    </w:p>
    <w:p w14:paraId="6BDCA0CA" w14:textId="77777777" w:rsidR="00E719A6" w:rsidRDefault="00E719A6" w:rsidP="00080B51">
      <w:pPr>
        <w:pStyle w:val="Bezodstpw"/>
        <w:rPr>
          <w:rFonts w:cstheme="minorHAnsi"/>
          <w:b/>
          <w:sz w:val="24"/>
          <w:szCs w:val="24"/>
          <w:lang w:val="en-US"/>
        </w:rPr>
      </w:pPr>
    </w:p>
    <w:p w14:paraId="5833C015" w14:textId="77777777" w:rsidR="00E719A6" w:rsidRDefault="00E719A6" w:rsidP="00080B51">
      <w:pPr>
        <w:pStyle w:val="Bezodstpw"/>
        <w:rPr>
          <w:rFonts w:cstheme="minorHAnsi"/>
          <w:b/>
          <w:sz w:val="24"/>
          <w:szCs w:val="24"/>
          <w:lang w:val="en-US"/>
        </w:rPr>
      </w:pPr>
    </w:p>
    <w:p w14:paraId="083AECF7" w14:textId="77777777" w:rsidR="00E719A6" w:rsidRDefault="00E719A6" w:rsidP="00080B51">
      <w:pPr>
        <w:pStyle w:val="Bezodstpw"/>
        <w:rPr>
          <w:rFonts w:cstheme="minorHAnsi"/>
          <w:b/>
          <w:sz w:val="24"/>
          <w:szCs w:val="24"/>
          <w:lang w:val="en-US"/>
        </w:rPr>
      </w:pPr>
    </w:p>
    <w:p w14:paraId="65DC404C" w14:textId="77777777" w:rsidR="00E719A6" w:rsidRDefault="00E719A6" w:rsidP="00080B51">
      <w:pPr>
        <w:pStyle w:val="Bezodstpw"/>
        <w:rPr>
          <w:rFonts w:cstheme="minorHAnsi"/>
          <w:b/>
          <w:sz w:val="24"/>
          <w:szCs w:val="24"/>
          <w:lang w:val="en-US"/>
        </w:rPr>
      </w:pPr>
    </w:p>
    <w:p w14:paraId="6472B08E" w14:textId="77777777" w:rsidR="00E719A6" w:rsidRDefault="00E719A6" w:rsidP="00080B51">
      <w:pPr>
        <w:pStyle w:val="Bezodstpw"/>
        <w:rPr>
          <w:rFonts w:cstheme="minorHAnsi"/>
          <w:b/>
          <w:sz w:val="24"/>
          <w:szCs w:val="24"/>
          <w:lang w:val="en-US"/>
        </w:rPr>
      </w:pPr>
    </w:p>
    <w:p w14:paraId="64595241" w14:textId="77777777" w:rsidR="00E719A6" w:rsidRDefault="00E719A6" w:rsidP="00080B51">
      <w:pPr>
        <w:pStyle w:val="Bezodstpw"/>
        <w:rPr>
          <w:rFonts w:cstheme="minorHAnsi"/>
          <w:b/>
          <w:sz w:val="24"/>
          <w:szCs w:val="24"/>
          <w:lang w:val="en-US"/>
        </w:rPr>
      </w:pPr>
    </w:p>
    <w:p w14:paraId="3AA4200F" w14:textId="77777777" w:rsidR="00E719A6" w:rsidRDefault="00E719A6" w:rsidP="00080B51">
      <w:pPr>
        <w:pStyle w:val="Bezodstpw"/>
        <w:rPr>
          <w:rFonts w:cstheme="minorHAnsi"/>
          <w:b/>
          <w:sz w:val="24"/>
          <w:szCs w:val="24"/>
          <w:lang w:val="en-US"/>
        </w:rPr>
      </w:pPr>
    </w:p>
    <w:p w14:paraId="40D8DF4F" w14:textId="77777777" w:rsidR="00E719A6" w:rsidRDefault="00E719A6" w:rsidP="00080B51">
      <w:pPr>
        <w:pStyle w:val="Bezodstpw"/>
        <w:rPr>
          <w:rFonts w:cstheme="minorHAnsi"/>
          <w:b/>
          <w:sz w:val="24"/>
          <w:szCs w:val="24"/>
          <w:lang w:val="en-US"/>
        </w:rPr>
      </w:pPr>
    </w:p>
    <w:p w14:paraId="0548E521" w14:textId="77777777" w:rsidR="00E719A6" w:rsidRDefault="00E719A6" w:rsidP="00080B51">
      <w:pPr>
        <w:pStyle w:val="Bezodstpw"/>
        <w:rPr>
          <w:rFonts w:cstheme="minorHAnsi"/>
          <w:b/>
          <w:sz w:val="24"/>
          <w:szCs w:val="24"/>
          <w:lang w:val="en-US"/>
        </w:rPr>
      </w:pPr>
    </w:p>
    <w:p w14:paraId="5EF99FEE" w14:textId="77777777" w:rsidR="00E719A6" w:rsidRDefault="00E719A6" w:rsidP="00080B51">
      <w:pPr>
        <w:pStyle w:val="Bezodstpw"/>
        <w:rPr>
          <w:rFonts w:cstheme="minorHAnsi"/>
          <w:b/>
          <w:sz w:val="24"/>
          <w:szCs w:val="24"/>
          <w:lang w:val="en-US"/>
        </w:rPr>
      </w:pPr>
    </w:p>
    <w:p w14:paraId="2F37E98C" w14:textId="77777777" w:rsidR="00E719A6" w:rsidRDefault="00E719A6" w:rsidP="00080B51">
      <w:pPr>
        <w:pStyle w:val="Bezodstpw"/>
        <w:rPr>
          <w:rFonts w:cstheme="minorHAnsi"/>
          <w:b/>
          <w:sz w:val="24"/>
          <w:szCs w:val="24"/>
          <w:lang w:val="en-US"/>
        </w:rPr>
      </w:pPr>
    </w:p>
    <w:p w14:paraId="2BC945BA" w14:textId="77777777" w:rsidR="00E719A6" w:rsidRDefault="00E719A6" w:rsidP="00080B51">
      <w:pPr>
        <w:pStyle w:val="Bezodstpw"/>
        <w:rPr>
          <w:rFonts w:cstheme="minorHAnsi"/>
          <w:b/>
          <w:sz w:val="24"/>
          <w:szCs w:val="24"/>
          <w:lang w:val="en-US"/>
        </w:rPr>
      </w:pPr>
    </w:p>
    <w:p w14:paraId="7836513C" w14:textId="77777777" w:rsidR="00E719A6" w:rsidRDefault="00E719A6" w:rsidP="00080B51">
      <w:pPr>
        <w:pStyle w:val="Bezodstpw"/>
        <w:rPr>
          <w:rFonts w:cstheme="minorHAnsi"/>
          <w:b/>
          <w:sz w:val="24"/>
          <w:szCs w:val="24"/>
          <w:lang w:val="en-US"/>
        </w:rPr>
      </w:pPr>
    </w:p>
    <w:p w14:paraId="222AC593" w14:textId="77777777" w:rsidR="00E719A6" w:rsidRDefault="00E719A6" w:rsidP="00080B51">
      <w:pPr>
        <w:pStyle w:val="Bezodstpw"/>
        <w:rPr>
          <w:rFonts w:cstheme="minorHAnsi"/>
          <w:b/>
          <w:sz w:val="24"/>
          <w:szCs w:val="24"/>
          <w:lang w:val="en-US"/>
        </w:rPr>
      </w:pPr>
    </w:p>
    <w:p w14:paraId="3F81BC65" w14:textId="56D77184" w:rsidR="002A76D1" w:rsidRPr="00A962D9" w:rsidRDefault="00B3053E" w:rsidP="00080B51">
      <w:pPr>
        <w:pStyle w:val="Bezodstpw"/>
        <w:rPr>
          <w:rFonts w:cstheme="minorHAnsi"/>
          <w:b/>
          <w:sz w:val="24"/>
          <w:szCs w:val="24"/>
          <w:lang w:val="en-US"/>
        </w:rPr>
      </w:pPr>
      <w:r w:rsidRPr="00A962D9">
        <w:rPr>
          <w:rFonts w:cstheme="minorHAnsi"/>
          <w:b/>
          <w:sz w:val="24"/>
          <w:szCs w:val="24"/>
          <w:lang w:val="en-US"/>
        </w:rPr>
        <w:lastRenderedPageBreak/>
        <w:t>23.</w:t>
      </w:r>
    </w:p>
    <w:tbl>
      <w:tblPr>
        <w:tblW w:w="9631" w:type="dxa"/>
        <w:tblLayout w:type="fixed"/>
        <w:tblLook w:val="01E0" w:firstRow="1" w:lastRow="1" w:firstColumn="1" w:lastColumn="1" w:noHBand="0" w:noVBand="0"/>
      </w:tblPr>
      <w:tblGrid>
        <w:gridCol w:w="4508"/>
        <w:gridCol w:w="5123"/>
      </w:tblGrid>
      <w:tr w:rsidR="00A962D9" w:rsidRPr="00A962D9" w14:paraId="789A8E87" w14:textId="77777777" w:rsidTr="00E719A6">
        <w:tc>
          <w:tcPr>
            <w:tcW w:w="9631" w:type="dxa"/>
            <w:gridSpan w:val="2"/>
            <w:tcBorders>
              <w:top w:val="single" w:sz="6" w:space="0" w:color="auto"/>
              <w:left w:val="single" w:sz="6" w:space="0" w:color="auto"/>
              <w:bottom w:val="single" w:sz="6" w:space="0" w:color="auto"/>
              <w:right w:val="single" w:sz="6" w:space="0" w:color="auto"/>
            </w:tcBorders>
            <w:vAlign w:val="center"/>
          </w:tcPr>
          <w:p w14:paraId="42F97F6F" w14:textId="77777777" w:rsidR="00E30FD3" w:rsidRPr="00A962D9" w:rsidRDefault="00E30FD3" w:rsidP="00E719A6">
            <w:pPr>
              <w:pStyle w:val="Bezodstpw"/>
              <w:rPr>
                <w:rFonts w:eastAsia="Arial" w:cstheme="minorHAnsi"/>
                <w:sz w:val="24"/>
                <w:szCs w:val="24"/>
              </w:rPr>
            </w:pPr>
            <w:r w:rsidRPr="00A962D9">
              <w:rPr>
                <w:rFonts w:eastAsia="Arial" w:cstheme="minorHAnsi"/>
                <w:sz w:val="24"/>
                <w:szCs w:val="24"/>
              </w:rPr>
              <w:t xml:space="preserve">Course: </w:t>
            </w:r>
            <w:r w:rsidRPr="00A962D9">
              <w:rPr>
                <w:rFonts w:eastAsia="Arial" w:cstheme="minorHAnsi"/>
                <w:b/>
                <w:bCs/>
                <w:sz w:val="24"/>
                <w:szCs w:val="24"/>
                <w:lang w:val="en-US"/>
              </w:rPr>
              <w:t>Social insects</w:t>
            </w:r>
          </w:p>
        </w:tc>
      </w:tr>
      <w:tr w:rsidR="00A962D9" w:rsidRPr="00F67B07" w14:paraId="48FB9A68" w14:textId="77777777" w:rsidTr="00E719A6">
        <w:tc>
          <w:tcPr>
            <w:tcW w:w="9631" w:type="dxa"/>
            <w:gridSpan w:val="2"/>
            <w:tcBorders>
              <w:top w:val="single" w:sz="6" w:space="0" w:color="auto"/>
              <w:left w:val="single" w:sz="6" w:space="0" w:color="auto"/>
              <w:bottom w:val="single" w:sz="6" w:space="0" w:color="auto"/>
              <w:right w:val="single" w:sz="6" w:space="0" w:color="auto"/>
            </w:tcBorders>
            <w:vAlign w:val="center"/>
          </w:tcPr>
          <w:p w14:paraId="5C5ABCA3" w14:textId="77777777" w:rsidR="00E30FD3" w:rsidRPr="00A962D9" w:rsidRDefault="00E30FD3" w:rsidP="00E719A6">
            <w:pPr>
              <w:pStyle w:val="Bezodstpw"/>
              <w:rPr>
                <w:rFonts w:eastAsia="Arial" w:cstheme="minorHAnsi"/>
                <w:bCs/>
                <w:sz w:val="24"/>
                <w:szCs w:val="24"/>
                <w:lang w:val="en-US"/>
              </w:rPr>
            </w:pPr>
            <w:r w:rsidRPr="00A962D9">
              <w:rPr>
                <w:rFonts w:eastAsia="Arial" w:cstheme="minorHAnsi"/>
                <w:sz w:val="24"/>
                <w:szCs w:val="24"/>
                <w:lang w:val="en-US"/>
              </w:rPr>
              <w:t xml:space="preserve">Course Coordinator:  </w:t>
            </w:r>
            <w:r w:rsidRPr="00A962D9">
              <w:rPr>
                <w:rFonts w:eastAsia="Arial" w:cstheme="minorHAnsi"/>
                <w:bCs/>
                <w:sz w:val="24"/>
                <w:szCs w:val="24"/>
                <w:lang w:val="en-US"/>
              </w:rPr>
              <w:t>Tomasz Włodarczyk, PhD</w:t>
            </w:r>
          </w:p>
          <w:p w14:paraId="2003B320" w14:textId="77777777" w:rsidR="00E30FD3" w:rsidRPr="00A962D9" w:rsidRDefault="00E30FD3" w:rsidP="00E719A6">
            <w:pPr>
              <w:pStyle w:val="Bezodstpw"/>
              <w:rPr>
                <w:rFonts w:eastAsia="Arial" w:cstheme="minorHAnsi"/>
                <w:bCs/>
                <w:sz w:val="24"/>
                <w:szCs w:val="24"/>
                <w:lang w:val="en-US"/>
              </w:rPr>
            </w:pPr>
            <w:r w:rsidRPr="00A962D9">
              <w:rPr>
                <w:rFonts w:eastAsia="Arial" w:cstheme="minorHAnsi"/>
                <w:bCs/>
                <w:sz w:val="24"/>
                <w:szCs w:val="24"/>
                <w:lang w:val="en-US"/>
              </w:rPr>
              <w:t>Email: t.wlodar@uwb.edu.pl</w:t>
            </w:r>
          </w:p>
        </w:tc>
      </w:tr>
      <w:tr w:rsidR="00A962D9" w:rsidRPr="00A962D9" w14:paraId="214221A9" w14:textId="77777777" w:rsidTr="00E719A6">
        <w:tc>
          <w:tcPr>
            <w:tcW w:w="9631" w:type="dxa"/>
            <w:gridSpan w:val="2"/>
            <w:tcBorders>
              <w:top w:val="single" w:sz="6" w:space="0" w:color="auto"/>
              <w:left w:val="single" w:sz="6" w:space="0" w:color="auto"/>
              <w:bottom w:val="single" w:sz="6" w:space="0" w:color="auto"/>
              <w:right w:val="single" w:sz="6" w:space="0" w:color="auto"/>
            </w:tcBorders>
            <w:vAlign w:val="center"/>
          </w:tcPr>
          <w:p w14:paraId="775F6211" w14:textId="77777777" w:rsidR="00E30FD3" w:rsidRPr="00A962D9" w:rsidRDefault="00E30FD3" w:rsidP="00E719A6">
            <w:pPr>
              <w:pStyle w:val="Bezodstpw"/>
              <w:rPr>
                <w:rFonts w:eastAsia="Arial" w:cstheme="minorHAnsi"/>
                <w:sz w:val="24"/>
                <w:szCs w:val="24"/>
              </w:rPr>
            </w:pPr>
            <w:r w:rsidRPr="00A962D9">
              <w:rPr>
                <w:rFonts w:eastAsia="Arial" w:cstheme="minorHAnsi"/>
                <w:sz w:val="24"/>
                <w:szCs w:val="24"/>
                <w:lang w:val="en-US"/>
              </w:rPr>
              <w:t xml:space="preserve">Language: </w:t>
            </w:r>
            <w:r w:rsidRPr="00A962D9">
              <w:rPr>
                <w:rFonts w:eastAsia="Arial" w:cstheme="minorHAnsi"/>
                <w:bCs/>
                <w:sz w:val="24"/>
                <w:szCs w:val="24"/>
                <w:lang w:val="en-US"/>
              </w:rPr>
              <w:t>English</w:t>
            </w:r>
          </w:p>
        </w:tc>
      </w:tr>
      <w:tr w:rsidR="00E719A6" w:rsidRPr="00A962D9" w14:paraId="791D3B44" w14:textId="77777777" w:rsidTr="00E719A6">
        <w:tc>
          <w:tcPr>
            <w:tcW w:w="4508" w:type="dxa"/>
            <w:tcBorders>
              <w:top w:val="single" w:sz="6" w:space="0" w:color="auto"/>
              <w:left w:val="single" w:sz="6" w:space="0" w:color="auto"/>
              <w:bottom w:val="single" w:sz="6" w:space="0" w:color="auto"/>
              <w:right w:val="single" w:sz="6" w:space="0" w:color="auto"/>
            </w:tcBorders>
            <w:vAlign w:val="center"/>
          </w:tcPr>
          <w:p w14:paraId="089F06BA" w14:textId="73A7B37A" w:rsidR="00E719A6" w:rsidRPr="00A962D9" w:rsidRDefault="00E719A6" w:rsidP="00E719A6">
            <w:pPr>
              <w:pStyle w:val="Bezodstpw"/>
              <w:rPr>
                <w:rFonts w:eastAsia="Arial" w:cstheme="minorHAnsi"/>
                <w:sz w:val="24"/>
                <w:szCs w:val="24"/>
              </w:rPr>
            </w:pPr>
            <w:r w:rsidRPr="00A962D9">
              <w:rPr>
                <w:rFonts w:eastAsia="Arial" w:cstheme="minorHAnsi"/>
                <w:sz w:val="24"/>
                <w:szCs w:val="24"/>
                <w:lang w:val="en-US"/>
              </w:rPr>
              <w:t xml:space="preserve">Semester: </w:t>
            </w:r>
            <w:r w:rsidRPr="00A962D9">
              <w:rPr>
                <w:rFonts w:eastAsia="Arial" w:cstheme="minorHAnsi"/>
                <w:b/>
                <w:bCs/>
                <w:sz w:val="24"/>
                <w:szCs w:val="24"/>
                <w:lang w:val="en-US"/>
              </w:rPr>
              <w:t>winter/summer</w:t>
            </w:r>
          </w:p>
        </w:tc>
        <w:tc>
          <w:tcPr>
            <w:tcW w:w="5123" w:type="dxa"/>
            <w:vMerge w:val="restart"/>
            <w:tcBorders>
              <w:top w:val="single" w:sz="6" w:space="0" w:color="auto"/>
              <w:left w:val="single" w:sz="6" w:space="0" w:color="auto"/>
              <w:right w:val="single" w:sz="6" w:space="0" w:color="auto"/>
            </w:tcBorders>
            <w:vAlign w:val="center"/>
          </w:tcPr>
          <w:p w14:paraId="57D1B625" w14:textId="12EE8C58" w:rsidR="00E719A6" w:rsidRPr="00A962D9" w:rsidRDefault="00E719A6" w:rsidP="00E719A6">
            <w:pPr>
              <w:pStyle w:val="Bezodstpw"/>
              <w:rPr>
                <w:rFonts w:eastAsia="Arial" w:cstheme="minorHAnsi"/>
                <w:sz w:val="24"/>
                <w:szCs w:val="24"/>
                <w:lang w:val="en-GB"/>
              </w:rPr>
            </w:pPr>
            <w:r>
              <w:rPr>
                <w:rFonts w:eastAsia="Arial" w:cstheme="minorHAnsi"/>
                <w:sz w:val="24"/>
                <w:szCs w:val="24"/>
                <w:lang w:val="en-US"/>
              </w:rPr>
              <w:t>Number of hours (total)</w:t>
            </w:r>
            <w:r w:rsidRPr="00A962D9">
              <w:rPr>
                <w:rFonts w:eastAsia="Arial" w:cstheme="minorHAnsi"/>
                <w:sz w:val="24"/>
                <w:szCs w:val="24"/>
                <w:lang w:val="en-US"/>
              </w:rPr>
              <w:t xml:space="preserve">: </w:t>
            </w:r>
            <w:r w:rsidRPr="00A962D9">
              <w:rPr>
                <w:rFonts w:eastAsia="Arial" w:cstheme="minorHAnsi"/>
                <w:b/>
                <w:bCs/>
                <w:sz w:val="24"/>
                <w:szCs w:val="24"/>
                <w:lang w:val="en-US"/>
              </w:rPr>
              <w:t>15</w:t>
            </w:r>
          </w:p>
          <w:p w14:paraId="23457DDA" w14:textId="77777777" w:rsidR="00E719A6" w:rsidRPr="00A962D9" w:rsidRDefault="00E719A6" w:rsidP="00E719A6">
            <w:pPr>
              <w:pStyle w:val="Bezodstpw"/>
              <w:rPr>
                <w:rFonts w:eastAsia="Arial" w:cstheme="minorHAnsi"/>
                <w:sz w:val="24"/>
                <w:szCs w:val="24"/>
                <w:lang w:val="en-GB"/>
              </w:rPr>
            </w:pPr>
            <w:r w:rsidRPr="00A962D9">
              <w:rPr>
                <w:rFonts w:eastAsia="Arial" w:cstheme="minorHAnsi"/>
                <w:sz w:val="24"/>
                <w:szCs w:val="24"/>
                <w:lang w:val="en-US"/>
              </w:rPr>
              <w:t xml:space="preserve">*Lecture:  </w:t>
            </w:r>
            <w:r w:rsidRPr="00A962D9">
              <w:rPr>
                <w:rFonts w:eastAsia="Arial" w:cstheme="minorHAnsi"/>
                <w:b/>
                <w:bCs/>
                <w:sz w:val="24"/>
                <w:szCs w:val="24"/>
                <w:lang w:val="en-US"/>
              </w:rPr>
              <w:t>5</w:t>
            </w:r>
          </w:p>
          <w:p w14:paraId="3BF9CC3E" w14:textId="039D5213" w:rsidR="00E719A6" w:rsidRPr="00A962D9" w:rsidRDefault="00E719A6" w:rsidP="00E719A6">
            <w:pPr>
              <w:pStyle w:val="Bezodstpw"/>
              <w:rPr>
                <w:rFonts w:eastAsia="Arial" w:cstheme="minorHAnsi"/>
                <w:sz w:val="24"/>
                <w:szCs w:val="24"/>
                <w:lang w:val="en-GB"/>
              </w:rPr>
            </w:pPr>
            <w:r w:rsidRPr="00A962D9">
              <w:rPr>
                <w:rFonts w:eastAsia="Arial" w:cstheme="minorHAnsi"/>
                <w:sz w:val="24"/>
                <w:szCs w:val="24"/>
                <w:lang w:val="en-US"/>
              </w:rPr>
              <w:t xml:space="preserve">*Laboratory/field trip: </w:t>
            </w:r>
            <w:r w:rsidRPr="00A962D9">
              <w:rPr>
                <w:rFonts w:eastAsia="Arial" w:cstheme="minorHAnsi"/>
                <w:b/>
                <w:bCs/>
                <w:sz w:val="24"/>
                <w:szCs w:val="24"/>
                <w:lang w:val="en-US"/>
              </w:rPr>
              <w:t>10</w:t>
            </w:r>
          </w:p>
        </w:tc>
      </w:tr>
      <w:tr w:rsidR="00E719A6" w:rsidRPr="00A962D9" w14:paraId="0ED7F37C" w14:textId="77777777" w:rsidTr="00E719A6">
        <w:tc>
          <w:tcPr>
            <w:tcW w:w="4508" w:type="dxa"/>
            <w:tcBorders>
              <w:top w:val="single" w:sz="6" w:space="0" w:color="auto"/>
              <w:left w:val="single" w:sz="6" w:space="0" w:color="auto"/>
              <w:bottom w:val="single" w:sz="6" w:space="0" w:color="auto"/>
              <w:right w:val="single" w:sz="6" w:space="0" w:color="auto"/>
            </w:tcBorders>
            <w:vAlign w:val="center"/>
          </w:tcPr>
          <w:p w14:paraId="249A4532" w14:textId="003B8A02" w:rsidR="00E719A6" w:rsidRPr="00A962D9" w:rsidRDefault="00E719A6" w:rsidP="00E719A6">
            <w:pPr>
              <w:pStyle w:val="Bezodstpw"/>
              <w:rPr>
                <w:rFonts w:eastAsia="Arial" w:cstheme="minorHAnsi"/>
                <w:sz w:val="24"/>
                <w:szCs w:val="24"/>
              </w:rPr>
            </w:pPr>
            <w:r>
              <w:rPr>
                <w:rFonts w:eastAsia="Calibri" w:cstheme="minorHAnsi"/>
                <w:sz w:val="24"/>
                <w:szCs w:val="24"/>
                <w:lang w:val="en-US"/>
              </w:rPr>
              <w:t xml:space="preserve">ECTS: </w:t>
            </w:r>
            <w:r>
              <w:rPr>
                <w:rFonts w:eastAsia="Calibri" w:cstheme="minorHAnsi"/>
                <w:b/>
                <w:bCs/>
                <w:sz w:val="24"/>
                <w:szCs w:val="24"/>
                <w:lang w:val="en-US"/>
              </w:rPr>
              <w:t>3</w:t>
            </w:r>
          </w:p>
        </w:tc>
        <w:tc>
          <w:tcPr>
            <w:tcW w:w="5123" w:type="dxa"/>
            <w:vMerge/>
            <w:tcBorders>
              <w:left w:val="single" w:sz="6" w:space="0" w:color="auto"/>
              <w:bottom w:val="single" w:sz="6" w:space="0" w:color="auto"/>
              <w:right w:val="single" w:sz="6" w:space="0" w:color="auto"/>
            </w:tcBorders>
            <w:vAlign w:val="center"/>
          </w:tcPr>
          <w:p w14:paraId="4D5D4975" w14:textId="77777777" w:rsidR="00E719A6" w:rsidRDefault="00E719A6" w:rsidP="00E719A6">
            <w:pPr>
              <w:pStyle w:val="Bezodstpw"/>
              <w:rPr>
                <w:rFonts w:eastAsia="Arial" w:cstheme="minorHAnsi"/>
                <w:sz w:val="24"/>
                <w:szCs w:val="24"/>
                <w:lang w:val="en-US"/>
              </w:rPr>
            </w:pPr>
          </w:p>
        </w:tc>
      </w:tr>
      <w:tr w:rsidR="00A962D9" w:rsidRPr="00F67B07" w14:paraId="166F9773" w14:textId="77777777" w:rsidTr="00E719A6">
        <w:tc>
          <w:tcPr>
            <w:tcW w:w="9631" w:type="dxa"/>
            <w:gridSpan w:val="2"/>
            <w:tcBorders>
              <w:top w:val="single" w:sz="6" w:space="0" w:color="auto"/>
              <w:left w:val="single" w:sz="6" w:space="0" w:color="auto"/>
              <w:bottom w:val="single" w:sz="6" w:space="0" w:color="auto"/>
              <w:right w:val="single" w:sz="6" w:space="0" w:color="auto"/>
            </w:tcBorders>
            <w:vAlign w:val="center"/>
          </w:tcPr>
          <w:p w14:paraId="71778A40" w14:textId="77777777" w:rsidR="00E30FD3" w:rsidRPr="00A962D9" w:rsidRDefault="00E30FD3" w:rsidP="00E719A6">
            <w:pPr>
              <w:pStyle w:val="Bezodstpw"/>
              <w:rPr>
                <w:rFonts w:cstheme="minorHAnsi"/>
                <w:sz w:val="24"/>
                <w:szCs w:val="24"/>
                <w:lang w:val="en-GB"/>
              </w:rPr>
            </w:pPr>
            <w:r w:rsidRPr="00A962D9">
              <w:rPr>
                <w:rFonts w:eastAsia="Arial" w:cstheme="minorHAnsi"/>
                <w:sz w:val="24"/>
                <w:szCs w:val="24"/>
                <w:lang w:val="en-US"/>
              </w:rPr>
              <w:t>Substantive content:</w:t>
            </w:r>
          </w:p>
          <w:p w14:paraId="11FF9E7B" w14:textId="77777777" w:rsidR="00E30FD3" w:rsidRPr="00A962D9" w:rsidRDefault="00E30FD3" w:rsidP="00E719A6">
            <w:pPr>
              <w:pStyle w:val="Bezodstpw"/>
              <w:rPr>
                <w:rFonts w:cstheme="minorHAnsi"/>
                <w:sz w:val="24"/>
                <w:szCs w:val="24"/>
                <w:lang w:val="en-GB"/>
              </w:rPr>
            </w:pPr>
            <w:r w:rsidRPr="00A962D9">
              <w:rPr>
                <w:rFonts w:eastAsia="Arial" w:cstheme="minorHAnsi"/>
                <w:sz w:val="24"/>
                <w:szCs w:val="24"/>
                <w:lang w:val="en-US"/>
              </w:rPr>
              <w:t>Social insects are one of the most intriguing organisms on our planet. The sacrifice of own reproduction in favour of fitness of other individuals posed a serious challenge to the Darwinian view of evolution. Moreover, advanced insect societies add a new level to the organisation of living things, called superorganisms. During the course students are introduced into the theoretical background explaining social phenomena in insects and other animals. The emphasis is made on the peculiarities of hymenopteran insects (ants, wasps, bees) in that respect. The general rules are exemplified with the natural history of socially primitive and advanced species. During laboratory courses students prepare experiments demonstrating the communication systems in ants. They also use experimental setups to study division of labour and competition between alien ant colonies. Students also practice techniques useful in the field studies of ants and learn how to recognize selected species during the trip to the nearby meadow and pine forest.</w:t>
            </w:r>
          </w:p>
        </w:tc>
      </w:tr>
      <w:tr w:rsidR="00A962D9" w:rsidRPr="00A962D9" w14:paraId="30F66FE0" w14:textId="77777777" w:rsidTr="00E719A6">
        <w:tc>
          <w:tcPr>
            <w:tcW w:w="9631" w:type="dxa"/>
            <w:gridSpan w:val="2"/>
            <w:tcBorders>
              <w:top w:val="single" w:sz="6" w:space="0" w:color="auto"/>
              <w:left w:val="single" w:sz="6" w:space="0" w:color="auto"/>
              <w:bottom w:val="single" w:sz="6" w:space="0" w:color="auto"/>
              <w:right w:val="single" w:sz="6" w:space="0" w:color="auto"/>
            </w:tcBorders>
            <w:vAlign w:val="center"/>
          </w:tcPr>
          <w:p w14:paraId="5211C42F" w14:textId="77777777" w:rsidR="00E30FD3" w:rsidRPr="00A962D9" w:rsidRDefault="00E30FD3" w:rsidP="00E719A6">
            <w:pPr>
              <w:pStyle w:val="Bezodstpw"/>
              <w:rPr>
                <w:rFonts w:eastAsia="Arial" w:cstheme="minorHAnsi"/>
                <w:sz w:val="24"/>
                <w:szCs w:val="24"/>
                <w:lang w:val="en-GB"/>
              </w:rPr>
            </w:pPr>
            <w:r w:rsidRPr="00A962D9">
              <w:rPr>
                <w:rFonts w:eastAsia="Arial" w:cstheme="minorHAnsi"/>
                <w:sz w:val="24"/>
                <w:szCs w:val="24"/>
                <w:lang w:val="en-US"/>
              </w:rPr>
              <w:t>Literature:</w:t>
            </w:r>
          </w:p>
          <w:p w14:paraId="0EA01BC4" w14:textId="77777777" w:rsidR="00E30FD3" w:rsidRPr="00A962D9" w:rsidRDefault="00E30FD3" w:rsidP="00E719A6">
            <w:pPr>
              <w:pStyle w:val="Bezodstpw"/>
              <w:rPr>
                <w:rFonts w:eastAsia="Arial" w:cstheme="minorHAnsi"/>
                <w:sz w:val="24"/>
                <w:szCs w:val="24"/>
                <w:lang w:val="en-US"/>
              </w:rPr>
            </w:pPr>
            <w:r w:rsidRPr="00A962D9">
              <w:rPr>
                <w:rFonts w:eastAsia="Arial" w:cstheme="minorHAnsi"/>
                <w:sz w:val="24"/>
                <w:szCs w:val="24"/>
                <w:lang w:val="en-US"/>
              </w:rPr>
              <w:t>Hölldobler, B., Wilson, E. O. 2009. The superorganism: The beauty, elegance, and strangeness of insect societies. New York: W.W. Norton.</w:t>
            </w:r>
          </w:p>
          <w:p w14:paraId="2F55D5C4" w14:textId="77777777" w:rsidR="00E30FD3" w:rsidRPr="00A962D9" w:rsidRDefault="00E30FD3" w:rsidP="00E719A6">
            <w:pPr>
              <w:pStyle w:val="Bezodstpw"/>
              <w:rPr>
                <w:rFonts w:eastAsia="Arial" w:cstheme="minorHAnsi"/>
                <w:sz w:val="24"/>
                <w:szCs w:val="24"/>
                <w:lang w:val="en-US"/>
              </w:rPr>
            </w:pPr>
            <w:r w:rsidRPr="00A962D9">
              <w:rPr>
                <w:rFonts w:eastAsia="Arial" w:cstheme="minorHAnsi"/>
                <w:sz w:val="24"/>
                <w:szCs w:val="24"/>
                <w:lang w:val="en-US"/>
              </w:rPr>
              <w:t>Bourke A. F. G. 1995. Social Evolution in Ants, Franks N. F. Monographs in Behavior and Ecology. Princenton University Press</w:t>
            </w:r>
          </w:p>
          <w:p w14:paraId="0AF69673" w14:textId="77777777" w:rsidR="00E30FD3" w:rsidRPr="00A962D9" w:rsidRDefault="00E30FD3" w:rsidP="00E719A6">
            <w:pPr>
              <w:pStyle w:val="Bezodstpw"/>
              <w:rPr>
                <w:rFonts w:cstheme="minorHAnsi"/>
                <w:sz w:val="24"/>
                <w:szCs w:val="24"/>
              </w:rPr>
            </w:pPr>
            <w:r w:rsidRPr="00A962D9">
              <w:rPr>
                <w:rFonts w:eastAsia="Arial" w:cstheme="minorHAnsi"/>
                <w:sz w:val="24"/>
                <w:szCs w:val="24"/>
                <w:lang w:val="en-US"/>
              </w:rPr>
              <w:t>Czechowski W., Radchenko A., Czechowska W. 2002. The ants of Poland. Museum and Institute of Zoology Polish Academy of Sciences.</w:t>
            </w:r>
            <w:r w:rsidRPr="00A962D9">
              <w:rPr>
                <w:rFonts w:cstheme="minorHAnsi"/>
                <w:sz w:val="24"/>
                <w:szCs w:val="24"/>
              </w:rPr>
              <w:tab/>
            </w:r>
          </w:p>
        </w:tc>
      </w:tr>
      <w:tr w:rsidR="00A962D9" w:rsidRPr="00F67B07" w14:paraId="081619AF" w14:textId="77777777" w:rsidTr="00E719A6">
        <w:trPr>
          <w:trHeight w:val="300"/>
        </w:trPr>
        <w:tc>
          <w:tcPr>
            <w:tcW w:w="9631" w:type="dxa"/>
            <w:gridSpan w:val="2"/>
            <w:tcBorders>
              <w:top w:val="single" w:sz="6" w:space="0" w:color="auto"/>
              <w:left w:val="single" w:sz="6" w:space="0" w:color="auto"/>
              <w:bottom w:val="single" w:sz="6" w:space="0" w:color="auto"/>
              <w:right w:val="single" w:sz="6" w:space="0" w:color="auto"/>
            </w:tcBorders>
            <w:vAlign w:val="center"/>
          </w:tcPr>
          <w:p w14:paraId="792EC3C1" w14:textId="77777777" w:rsidR="00E30FD3" w:rsidRPr="00A962D9" w:rsidRDefault="00E30FD3" w:rsidP="00E719A6">
            <w:pPr>
              <w:pStyle w:val="Bezodstpw"/>
              <w:rPr>
                <w:rFonts w:eastAsia="Arial" w:cstheme="minorHAnsi"/>
                <w:sz w:val="24"/>
                <w:szCs w:val="24"/>
                <w:lang w:val="en-GB"/>
              </w:rPr>
            </w:pPr>
            <w:r w:rsidRPr="00A962D9">
              <w:rPr>
                <w:rFonts w:eastAsia="Arial" w:cstheme="minorHAnsi"/>
                <w:sz w:val="24"/>
                <w:szCs w:val="24"/>
                <w:lang w:val="en-US"/>
              </w:rPr>
              <w:t>Forms and conditions of credit:</w:t>
            </w:r>
          </w:p>
          <w:p w14:paraId="1218CC16" w14:textId="77777777" w:rsidR="00E30FD3" w:rsidRPr="00A962D9" w:rsidRDefault="00E30FD3" w:rsidP="00E719A6">
            <w:pPr>
              <w:pStyle w:val="Bezodstpw"/>
              <w:rPr>
                <w:rFonts w:eastAsia="Arial" w:cstheme="minorHAnsi"/>
                <w:sz w:val="24"/>
                <w:szCs w:val="24"/>
                <w:lang w:val="en-GB"/>
              </w:rPr>
            </w:pPr>
            <w:r w:rsidRPr="00A962D9">
              <w:rPr>
                <w:rFonts w:eastAsia="Arial" w:cstheme="minorHAnsi"/>
                <w:sz w:val="24"/>
                <w:szCs w:val="24"/>
                <w:lang w:val="en-US"/>
              </w:rPr>
              <w:t xml:space="preserve">- attendance on the lecture </w:t>
            </w:r>
          </w:p>
          <w:p w14:paraId="5C5A1CF7" w14:textId="77777777" w:rsidR="00E30FD3" w:rsidRPr="00A962D9" w:rsidRDefault="00E30FD3" w:rsidP="00E719A6">
            <w:pPr>
              <w:pStyle w:val="Bezodstpw"/>
              <w:rPr>
                <w:rFonts w:eastAsia="Arial" w:cstheme="minorHAnsi"/>
                <w:sz w:val="24"/>
                <w:szCs w:val="24"/>
                <w:lang w:val="en-US"/>
              </w:rPr>
            </w:pPr>
            <w:r w:rsidRPr="00A962D9">
              <w:rPr>
                <w:rFonts w:eastAsia="Arial" w:cstheme="minorHAnsi"/>
                <w:sz w:val="24"/>
                <w:szCs w:val="24"/>
                <w:lang w:val="en-US"/>
              </w:rPr>
              <w:t>- tasks completion</w:t>
            </w:r>
          </w:p>
        </w:tc>
      </w:tr>
    </w:tbl>
    <w:p w14:paraId="6D8F20B4" w14:textId="5B591086" w:rsidR="00E6299D" w:rsidRPr="00A962D9" w:rsidRDefault="00E6299D" w:rsidP="00080B51">
      <w:pPr>
        <w:pStyle w:val="Bezodstpw"/>
        <w:rPr>
          <w:rFonts w:cstheme="minorHAnsi"/>
          <w:sz w:val="24"/>
          <w:szCs w:val="24"/>
          <w:lang w:val="en-GB"/>
        </w:rPr>
      </w:pPr>
    </w:p>
    <w:p w14:paraId="02DBBDA0" w14:textId="069208CC" w:rsidR="00B75553" w:rsidRPr="00A962D9" w:rsidRDefault="00B75553">
      <w:pPr>
        <w:rPr>
          <w:rFonts w:cstheme="minorHAnsi"/>
          <w:sz w:val="24"/>
          <w:szCs w:val="24"/>
          <w:lang w:val="en-US"/>
        </w:rPr>
      </w:pPr>
      <w:r w:rsidRPr="00A962D9">
        <w:rPr>
          <w:rFonts w:cstheme="minorHAnsi"/>
          <w:sz w:val="24"/>
          <w:szCs w:val="24"/>
          <w:lang w:val="en-US"/>
        </w:rPr>
        <w:br w:type="page"/>
      </w:r>
    </w:p>
    <w:p w14:paraId="2B6835D4" w14:textId="183FC5D6" w:rsidR="000D3EA8" w:rsidRPr="00A962D9" w:rsidRDefault="00B75553" w:rsidP="00080B51">
      <w:pPr>
        <w:pStyle w:val="Bezodstpw"/>
        <w:rPr>
          <w:rFonts w:cstheme="minorHAnsi"/>
          <w:b/>
          <w:sz w:val="24"/>
          <w:szCs w:val="24"/>
          <w:lang w:val="en-US"/>
        </w:rPr>
      </w:pPr>
      <w:r w:rsidRPr="00A962D9">
        <w:rPr>
          <w:rFonts w:cstheme="minorHAnsi"/>
          <w:b/>
          <w:sz w:val="24"/>
          <w:szCs w:val="24"/>
          <w:lang w:val="en-US"/>
        </w:rPr>
        <w:lastRenderedPageBreak/>
        <w:t>24.</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3C4B483A"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1E72FC71" w14:textId="77777777" w:rsidR="00F53FE8" w:rsidRPr="00A962D9" w:rsidRDefault="00F53FE8" w:rsidP="00E719A6">
            <w:pPr>
              <w:pStyle w:val="Bezodstpw"/>
              <w:rPr>
                <w:rFonts w:eastAsia="Times New Roman" w:cstheme="minorHAnsi"/>
                <w:sz w:val="24"/>
                <w:szCs w:val="24"/>
                <w:lang w:eastAsia="pl-PL"/>
              </w:rPr>
            </w:pPr>
            <w:bookmarkStart w:id="3" w:name="_Hlk71107217"/>
            <w:r w:rsidRPr="00A962D9">
              <w:rPr>
                <w:rFonts w:eastAsia="Calibri" w:cstheme="minorHAnsi"/>
                <w:sz w:val="24"/>
                <w:szCs w:val="24"/>
              </w:rPr>
              <w:t xml:space="preserve">Course: </w:t>
            </w:r>
            <w:r w:rsidRPr="00A962D9">
              <w:rPr>
                <w:rFonts w:eastAsia="Times New Roman" w:cstheme="minorHAnsi"/>
                <w:b/>
                <w:sz w:val="24"/>
                <w:szCs w:val="24"/>
                <w:lang w:eastAsia="pl-PL"/>
              </w:rPr>
              <w:t>Soils and landscape</w:t>
            </w:r>
            <w:r w:rsidRPr="00A962D9">
              <w:rPr>
                <w:rFonts w:eastAsia="Times New Roman" w:cstheme="minorHAnsi"/>
                <w:sz w:val="24"/>
                <w:szCs w:val="24"/>
                <w:lang w:eastAsia="pl-PL"/>
              </w:rPr>
              <w:t xml:space="preserve"> </w:t>
            </w:r>
          </w:p>
        </w:tc>
      </w:tr>
      <w:tr w:rsidR="00A962D9" w:rsidRPr="00F67B07" w14:paraId="4846A05E"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6BE0D762" w14:textId="22219333" w:rsidR="00F53FE8" w:rsidRPr="00A962D9" w:rsidRDefault="001B7455" w:rsidP="00E719A6">
            <w:pPr>
              <w:pStyle w:val="Bezodstpw"/>
              <w:rPr>
                <w:rFonts w:eastAsia="Calibri" w:cstheme="minorHAnsi"/>
                <w:sz w:val="24"/>
                <w:szCs w:val="24"/>
                <w:lang w:val="en-US"/>
              </w:rPr>
            </w:pPr>
            <w:r w:rsidRPr="00A962D9">
              <w:rPr>
                <w:rFonts w:cstheme="minorHAnsi"/>
                <w:sz w:val="24"/>
                <w:szCs w:val="24"/>
                <w:lang w:val="en-US"/>
              </w:rPr>
              <w:t>Course Coordinator</w:t>
            </w:r>
            <w:r w:rsidR="00F53FE8" w:rsidRPr="00A962D9">
              <w:rPr>
                <w:rFonts w:eastAsia="Calibri" w:cstheme="minorHAnsi"/>
                <w:sz w:val="24"/>
                <w:szCs w:val="24"/>
                <w:lang w:val="en-US"/>
              </w:rPr>
              <w:t xml:space="preserve">: </w:t>
            </w:r>
            <w:r w:rsidR="00E719A6">
              <w:rPr>
                <w:rFonts w:eastAsia="Calibri" w:cstheme="minorHAnsi"/>
                <w:sz w:val="24"/>
                <w:szCs w:val="24"/>
                <w:lang w:val="en-US"/>
              </w:rPr>
              <w:t xml:space="preserve">prof. </w:t>
            </w:r>
            <w:r w:rsidR="00F53FE8" w:rsidRPr="00A962D9">
              <w:rPr>
                <w:rFonts w:eastAsia="Calibri" w:cstheme="minorHAnsi"/>
                <w:sz w:val="24"/>
                <w:szCs w:val="24"/>
                <w:lang w:val="en-US"/>
              </w:rPr>
              <w:t>Andrzej Górniak</w:t>
            </w:r>
          </w:p>
          <w:p w14:paraId="2F1EB65B" w14:textId="1F5C26BE" w:rsidR="00B75553" w:rsidRPr="00A962D9" w:rsidRDefault="00B75553" w:rsidP="00E719A6">
            <w:pPr>
              <w:pStyle w:val="Bezodstpw"/>
              <w:rPr>
                <w:rFonts w:eastAsia="Calibri" w:cstheme="minorHAnsi"/>
                <w:sz w:val="24"/>
                <w:szCs w:val="24"/>
                <w:lang w:val="en-US"/>
              </w:rPr>
            </w:pPr>
            <w:r w:rsidRPr="00A962D9">
              <w:rPr>
                <w:rFonts w:eastAsia="Calibri" w:cstheme="minorHAnsi"/>
                <w:sz w:val="24"/>
                <w:szCs w:val="24"/>
                <w:lang w:val="en-US"/>
              </w:rPr>
              <w:t>Email: hydra@uwb.edu.pl</w:t>
            </w:r>
          </w:p>
        </w:tc>
      </w:tr>
      <w:tr w:rsidR="00A962D9" w:rsidRPr="00A962D9" w14:paraId="374E2B7B"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588311C9" w14:textId="77777777" w:rsidR="00F53FE8" w:rsidRPr="00A962D9" w:rsidRDefault="00F53FE8" w:rsidP="00E719A6">
            <w:pPr>
              <w:pStyle w:val="Bezodstpw"/>
              <w:rPr>
                <w:rFonts w:eastAsia="Calibri" w:cstheme="minorHAnsi"/>
                <w:sz w:val="24"/>
                <w:szCs w:val="24"/>
              </w:rPr>
            </w:pPr>
            <w:r w:rsidRPr="00A962D9">
              <w:rPr>
                <w:rFonts w:eastAsia="Calibri" w:cstheme="minorHAnsi"/>
                <w:sz w:val="24"/>
                <w:szCs w:val="24"/>
              </w:rPr>
              <w:t>Language: English</w:t>
            </w:r>
          </w:p>
        </w:tc>
      </w:tr>
      <w:tr w:rsidR="00E719A6" w:rsidRPr="00A962D9" w14:paraId="052F8957"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73F7581A" w14:textId="707C8282" w:rsidR="00E719A6" w:rsidRPr="00A962D9" w:rsidRDefault="00E719A6" w:rsidP="00E719A6">
            <w:pPr>
              <w:pStyle w:val="Bezodstpw"/>
              <w:rPr>
                <w:rFonts w:eastAsia="Calibri" w:cstheme="minorHAnsi"/>
                <w:sz w:val="24"/>
                <w:szCs w:val="24"/>
                <w:lang w:val="en-US"/>
              </w:rPr>
            </w:pPr>
            <w:r w:rsidRPr="00A962D9">
              <w:rPr>
                <w:rFonts w:eastAsia="Calibri" w:cstheme="minorHAnsi"/>
                <w:sz w:val="24"/>
                <w:szCs w:val="24"/>
                <w:lang w:val="en-US"/>
              </w:rPr>
              <w:t xml:space="preserve">Semester: </w:t>
            </w:r>
            <w:r w:rsidRPr="00A962D9">
              <w:rPr>
                <w:rFonts w:eastAsia="Calibri" w:cstheme="minorHAnsi"/>
                <w:b/>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72FBD3FB" w14:textId="3BE4B2CF" w:rsidR="00E719A6" w:rsidRPr="00A962D9" w:rsidRDefault="00E719A6" w:rsidP="00E719A6">
            <w:pPr>
              <w:pStyle w:val="Bezodstpw"/>
              <w:rPr>
                <w:rFonts w:eastAsia="Calibri" w:cstheme="minorHAnsi"/>
                <w:sz w:val="24"/>
                <w:szCs w:val="24"/>
                <w:lang w:val="en-US"/>
              </w:rPr>
            </w:pPr>
            <w:r>
              <w:rPr>
                <w:rFonts w:eastAsia="Calibri" w:cstheme="minorHAnsi"/>
                <w:sz w:val="24"/>
                <w:szCs w:val="24"/>
                <w:lang w:val="en-US"/>
              </w:rPr>
              <w:t>Number of hours (total)</w:t>
            </w:r>
            <w:r w:rsidRPr="00A962D9">
              <w:rPr>
                <w:rFonts w:eastAsia="Calibri" w:cstheme="minorHAnsi"/>
                <w:sz w:val="24"/>
                <w:szCs w:val="24"/>
                <w:lang w:val="en-US"/>
              </w:rPr>
              <w:t xml:space="preserve">: </w:t>
            </w:r>
            <w:r w:rsidRPr="00A962D9">
              <w:rPr>
                <w:rFonts w:eastAsia="Calibri" w:cstheme="minorHAnsi"/>
                <w:b/>
                <w:sz w:val="24"/>
                <w:szCs w:val="24"/>
                <w:lang w:val="en-US"/>
              </w:rPr>
              <w:t>10</w:t>
            </w:r>
          </w:p>
          <w:p w14:paraId="42002BCF" w14:textId="77777777" w:rsidR="00E719A6" w:rsidRPr="00A962D9" w:rsidRDefault="00E719A6" w:rsidP="00E719A6">
            <w:pPr>
              <w:pStyle w:val="Bezodstpw"/>
              <w:rPr>
                <w:rFonts w:eastAsia="Calibri" w:cstheme="minorHAnsi"/>
                <w:b/>
                <w:sz w:val="24"/>
                <w:szCs w:val="24"/>
                <w:lang w:val="en-US"/>
              </w:rPr>
            </w:pPr>
            <w:r w:rsidRPr="00A962D9">
              <w:rPr>
                <w:rFonts w:eastAsia="Calibri" w:cstheme="minorHAnsi"/>
                <w:sz w:val="24"/>
                <w:szCs w:val="24"/>
                <w:lang w:val="en-US"/>
              </w:rPr>
              <w:t xml:space="preserve">*Lecture: </w:t>
            </w:r>
            <w:r w:rsidRPr="00A962D9">
              <w:rPr>
                <w:rFonts w:eastAsia="Calibri" w:cstheme="minorHAnsi"/>
                <w:b/>
                <w:sz w:val="24"/>
                <w:szCs w:val="24"/>
                <w:lang w:val="en-US"/>
              </w:rPr>
              <w:t>5</w:t>
            </w:r>
          </w:p>
          <w:p w14:paraId="1B9D8622" w14:textId="45625508" w:rsidR="00E719A6" w:rsidRPr="00A962D9" w:rsidRDefault="00E719A6" w:rsidP="00E719A6">
            <w:pPr>
              <w:pStyle w:val="Bezodstpw"/>
              <w:rPr>
                <w:rFonts w:eastAsia="Calibri" w:cstheme="minorHAnsi"/>
                <w:sz w:val="24"/>
                <w:szCs w:val="24"/>
                <w:lang w:val="en-US"/>
              </w:rPr>
            </w:pPr>
            <w:r w:rsidRPr="00A962D9">
              <w:rPr>
                <w:rFonts w:eastAsia="Calibri" w:cstheme="minorHAnsi"/>
                <w:sz w:val="24"/>
                <w:szCs w:val="24"/>
                <w:lang w:val="en-US"/>
              </w:rPr>
              <w:t xml:space="preserve">*Field course: </w:t>
            </w:r>
            <w:r w:rsidRPr="00A962D9">
              <w:rPr>
                <w:rFonts w:eastAsia="Calibri" w:cstheme="minorHAnsi"/>
                <w:b/>
                <w:sz w:val="24"/>
                <w:szCs w:val="24"/>
                <w:lang w:val="en-US"/>
              </w:rPr>
              <w:t>5</w:t>
            </w:r>
          </w:p>
        </w:tc>
      </w:tr>
      <w:tr w:rsidR="00E719A6" w:rsidRPr="00A962D9" w14:paraId="0FADD810"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30F4412B" w14:textId="1B468CA5" w:rsidR="00E719A6" w:rsidRPr="00A962D9" w:rsidRDefault="00E719A6" w:rsidP="00E719A6">
            <w:pPr>
              <w:pStyle w:val="Bezodstpw"/>
              <w:rPr>
                <w:rFonts w:eastAsia="Calibri"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2</w:t>
            </w:r>
          </w:p>
        </w:tc>
        <w:tc>
          <w:tcPr>
            <w:tcW w:w="4820" w:type="dxa"/>
            <w:vMerge/>
            <w:tcBorders>
              <w:left w:val="single" w:sz="4" w:space="0" w:color="auto"/>
              <w:bottom w:val="single" w:sz="4" w:space="0" w:color="auto"/>
              <w:right w:val="single" w:sz="4" w:space="0" w:color="auto"/>
            </w:tcBorders>
            <w:vAlign w:val="center"/>
          </w:tcPr>
          <w:p w14:paraId="2574DF78" w14:textId="77777777" w:rsidR="00E719A6" w:rsidRDefault="00E719A6" w:rsidP="00E719A6">
            <w:pPr>
              <w:pStyle w:val="Bezodstpw"/>
              <w:rPr>
                <w:rFonts w:eastAsia="Calibri" w:cstheme="minorHAnsi"/>
                <w:sz w:val="24"/>
                <w:szCs w:val="24"/>
                <w:lang w:val="en-US"/>
              </w:rPr>
            </w:pPr>
          </w:p>
        </w:tc>
      </w:tr>
      <w:tr w:rsidR="00A962D9" w:rsidRPr="00F67B07" w14:paraId="0BB916B8" w14:textId="77777777" w:rsidTr="00E719A6">
        <w:trPr>
          <w:trHeight w:val="2267"/>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BB490EC" w14:textId="77777777" w:rsidR="00F53FE8" w:rsidRPr="00A962D9" w:rsidRDefault="00F53FE8" w:rsidP="00E719A6">
            <w:pPr>
              <w:pStyle w:val="Bezodstpw"/>
              <w:rPr>
                <w:rFonts w:eastAsia="Calibri" w:cstheme="minorHAnsi"/>
                <w:sz w:val="24"/>
                <w:szCs w:val="24"/>
                <w:lang w:val="en-US"/>
              </w:rPr>
            </w:pPr>
            <w:r w:rsidRPr="00A962D9">
              <w:rPr>
                <w:rFonts w:eastAsia="Calibri" w:cstheme="minorHAnsi"/>
                <w:sz w:val="24"/>
                <w:szCs w:val="24"/>
                <w:lang w:val="en-US"/>
              </w:rPr>
              <w:t>Substantive content:</w:t>
            </w:r>
          </w:p>
          <w:p w14:paraId="292857B2" w14:textId="77777777" w:rsidR="00F53FE8" w:rsidRPr="00A962D9" w:rsidRDefault="00F53FE8" w:rsidP="00E719A6">
            <w:pPr>
              <w:pStyle w:val="Bezodstpw"/>
              <w:rPr>
                <w:rFonts w:eastAsia="Calibri" w:cstheme="minorHAnsi"/>
                <w:sz w:val="24"/>
                <w:szCs w:val="24"/>
                <w:lang w:val="en-US"/>
              </w:rPr>
            </w:pPr>
            <w:r w:rsidRPr="00A962D9">
              <w:rPr>
                <w:rFonts w:eastAsia="Calibri" w:cstheme="minorHAnsi"/>
                <w:sz w:val="24"/>
                <w:szCs w:val="24"/>
                <w:lang w:val="en-US"/>
              </w:rPr>
              <w:t>Soil pedon development. Natural factors of soil genesis. FAO classification of soils; diagnostic horizons, horizons features and relations in the main soil profiles in Europe. Differentiation  of soil landscapes on the Earth, with special attention of Polish soil catena in the physiographic regions. Relationships between plant communities, water, climatic conditions and type of soils. Agricultural and forest soils values, specific plantation and  forest types. Field study  of soil pedons in the lowland valley, mineral soil catena in the old glaciation highland, soils of morains and kems. Methods of descriptions of soil profile in the field, filed measurement of pH and CaCO</w:t>
            </w:r>
            <w:r w:rsidRPr="00A962D9">
              <w:rPr>
                <w:rFonts w:eastAsia="Calibri" w:cstheme="minorHAnsi"/>
                <w:sz w:val="24"/>
                <w:szCs w:val="24"/>
                <w:vertAlign w:val="subscript"/>
                <w:lang w:val="en-US"/>
              </w:rPr>
              <w:t>3</w:t>
            </w:r>
            <w:r w:rsidRPr="00A962D9">
              <w:rPr>
                <w:rFonts w:eastAsia="Calibri" w:cstheme="minorHAnsi"/>
                <w:sz w:val="24"/>
                <w:szCs w:val="24"/>
                <w:lang w:val="en-US"/>
              </w:rPr>
              <w:t xml:space="preserve"> content, sampling, texture and soil aggregation. </w:t>
            </w:r>
          </w:p>
        </w:tc>
      </w:tr>
      <w:tr w:rsidR="00A962D9" w:rsidRPr="00A962D9" w14:paraId="7D1A6AE0"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6A93628" w14:textId="77777777" w:rsidR="00F53FE8" w:rsidRPr="00A962D9" w:rsidRDefault="00F53FE8" w:rsidP="00E719A6">
            <w:pPr>
              <w:pStyle w:val="Bezodstpw"/>
              <w:rPr>
                <w:rFonts w:eastAsia="Calibri" w:cstheme="minorHAnsi"/>
                <w:sz w:val="24"/>
                <w:szCs w:val="24"/>
                <w:lang w:val="en-US"/>
              </w:rPr>
            </w:pPr>
            <w:r w:rsidRPr="00A962D9">
              <w:rPr>
                <w:rFonts w:eastAsia="Calibri" w:cstheme="minorHAnsi"/>
                <w:sz w:val="24"/>
                <w:szCs w:val="24"/>
                <w:lang w:val="en-US"/>
              </w:rPr>
              <w:t xml:space="preserve">Literature: </w:t>
            </w:r>
          </w:p>
          <w:p w14:paraId="348F87E8" w14:textId="77777777" w:rsidR="00F53FE8" w:rsidRPr="00A962D9" w:rsidRDefault="00F53FE8" w:rsidP="00E719A6">
            <w:pPr>
              <w:pStyle w:val="Bezodstpw"/>
              <w:rPr>
                <w:rFonts w:eastAsia="Calibri" w:cstheme="minorHAnsi"/>
                <w:sz w:val="24"/>
                <w:szCs w:val="24"/>
                <w:lang w:val="en-US"/>
              </w:rPr>
            </w:pPr>
            <w:r w:rsidRPr="00A962D9">
              <w:rPr>
                <w:rFonts w:eastAsia="Calibri" w:cstheme="minorHAnsi"/>
                <w:sz w:val="24"/>
                <w:szCs w:val="24"/>
                <w:lang w:val="en-US"/>
              </w:rPr>
              <w:t>Album of Polish Soils. PTGleb. Warszawa</w:t>
            </w:r>
          </w:p>
          <w:p w14:paraId="015D8DED" w14:textId="77777777" w:rsidR="00F53FE8" w:rsidRPr="00A962D9" w:rsidRDefault="00F53FE8" w:rsidP="00E719A6">
            <w:pPr>
              <w:pStyle w:val="Bezodstpw"/>
              <w:rPr>
                <w:rFonts w:eastAsia="Calibri" w:cstheme="minorHAnsi"/>
                <w:sz w:val="24"/>
                <w:szCs w:val="24"/>
                <w:lang w:val="en-US"/>
              </w:rPr>
            </w:pPr>
            <w:r w:rsidRPr="00A962D9">
              <w:rPr>
                <w:rFonts w:eastAsia="Calibri" w:cstheme="minorHAnsi"/>
                <w:sz w:val="24"/>
                <w:szCs w:val="24"/>
                <w:lang w:val="en-US"/>
              </w:rPr>
              <w:t>Polish classification of Soils (English resume). Rocz. Glebozn. 2011, 62,3.</w:t>
            </w:r>
          </w:p>
        </w:tc>
      </w:tr>
      <w:tr w:rsidR="00A962D9" w:rsidRPr="00F67B07" w14:paraId="34791324"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798312E7" w14:textId="77777777" w:rsidR="00F53FE8" w:rsidRPr="00A962D9" w:rsidRDefault="00F53FE8" w:rsidP="00E719A6">
            <w:pPr>
              <w:pStyle w:val="Bezodstpw"/>
              <w:rPr>
                <w:rFonts w:eastAsia="Calibri" w:cstheme="minorHAnsi"/>
                <w:sz w:val="24"/>
                <w:szCs w:val="24"/>
                <w:lang w:val="en-US"/>
              </w:rPr>
            </w:pPr>
            <w:r w:rsidRPr="00A962D9">
              <w:rPr>
                <w:rFonts w:eastAsia="Calibri" w:cstheme="minorHAnsi"/>
                <w:sz w:val="24"/>
                <w:szCs w:val="24"/>
                <w:lang w:val="en-US"/>
              </w:rPr>
              <w:t xml:space="preserve">Forms and conditions of credit: active participation in the course, preparing a protocol of field study of 5 soil profiles according to scheme prepared by instructor. </w:t>
            </w:r>
          </w:p>
        </w:tc>
      </w:tr>
      <w:bookmarkEnd w:id="3"/>
    </w:tbl>
    <w:p w14:paraId="23E02339" w14:textId="2D46FF72" w:rsidR="00F53FE8" w:rsidRPr="00A962D9" w:rsidRDefault="00F53FE8" w:rsidP="00080B51">
      <w:pPr>
        <w:pStyle w:val="Bezodstpw"/>
        <w:rPr>
          <w:rFonts w:cstheme="minorHAnsi"/>
          <w:sz w:val="24"/>
          <w:szCs w:val="24"/>
          <w:lang w:val="en-US"/>
        </w:rPr>
      </w:pPr>
    </w:p>
    <w:p w14:paraId="17C289A4" w14:textId="1D270829" w:rsidR="00B75553" w:rsidRPr="00A962D9" w:rsidRDefault="00B75553">
      <w:pPr>
        <w:rPr>
          <w:rFonts w:cstheme="minorHAnsi"/>
          <w:sz w:val="24"/>
          <w:szCs w:val="24"/>
          <w:lang w:val="en-US"/>
        </w:rPr>
      </w:pPr>
      <w:r w:rsidRPr="00A962D9">
        <w:rPr>
          <w:rFonts w:cstheme="minorHAnsi"/>
          <w:sz w:val="24"/>
          <w:szCs w:val="24"/>
          <w:lang w:val="en-US"/>
        </w:rPr>
        <w:br w:type="page"/>
      </w:r>
    </w:p>
    <w:p w14:paraId="7D70CD7B" w14:textId="2325E8E3" w:rsidR="00B75553" w:rsidRPr="00A962D9" w:rsidRDefault="00B75553" w:rsidP="00080B51">
      <w:pPr>
        <w:pStyle w:val="Bezodstpw"/>
        <w:rPr>
          <w:rFonts w:cstheme="minorHAnsi"/>
          <w:b/>
          <w:sz w:val="24"/>
          <w:szCs w:val="24"/>
          <w:lang w:val="en-US"/>
        </w:rPr>
      </w:pPr>
      <w:r w:rsidRPr="00A962D9">
        <w:rPr>
          <w:rFonts w:cstheme="minorHAnsi"/>
          <w:b/>
          <w:sz w:val="24"/>
          <w:szCs w:val="24"/>
          <w:lang w:val="en-US"/>
        </w:rPr>
        <w:lastRenderedPageBreak/>
        <w:t>25.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F67B07" w14:paraId="5C3EED52"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68B3FEB2" w14:textId="74CBA467" w:rsidR="00F53FE8" w:rsidRPr="00A962D9" w:rsidRDefault="00F53FE8" w:rsidP="00E719A6">
            <w:pPr>
              <w:pStyle w:val="Bezodstpw"/>
              <w:rPr>
                <w:rFonts w:cstheme="minorHAnsi"/>
                <w:sz w:val="24"/>
                <w:szCs w:val="24"/>
                <w:lang w:val="en-US"/>
              </w:rPr>
            </w:pPr>
            <w:r w:rsidRPr="00A962D9">
              <w:rPr>
                <w:rFonts w:cstheme="minorHAnsi"/>
                <w:sz w:val="24"/>
                <w:szCs w:val="24"/>
                <w:lang w:val="en-US"/>
              </w:rPr>
              <w:t xml:space="preserve">Course: </w:t>
            </w:r>
            <w:r w:rsidRPr="00A962D9">
              <w:rPr>
                <w:rFonts w:cstheme="minorHAnsi"/>
                <w:b/>
                <w:sz w:val="24"/>
                <w:szCs w:val="24"/>
                <w:lang w:val="en-US"/>
              </w:rPr>
              <w:t xml:space="preserve">Techniques in </w:t>
            </w:r>
            <w:r w:rsidR="00B75553" w:rsidRPr="00A962D9">
              <w:rPr>
                <w:rFonts w:cstheme="minorHAnsi"/>
                <w:b/>
                <w:sz w:val="24"/>
                <w:szCs w:val="24"/>
                <w:lang w:val="en-US"/>
              </w:rPr>
              <w:t>p</w:t>
            </w:r>
            <w:r w:rsidRPr="00A962D9">
              <w:rPr>
                <w:rFonts w:cstheme="minorHAnsi"/>
                <w:b/>
                <w:sz w:val="24"/>
                <w:szCs w:val="24"/>
                <w:lang w:val="en-US"/>
              </w:rPr>
              <w:t xml:space="preserve">lant </w:t>
            </w:r>
            <w:r w:rsidR="00B75553" w:rsidRPr="00A962D9">
              <w:rPr>
                <w:rFonts w:cstheme="minorHAnsi"/>
                <w:b/>
                <w:sz w:val="24"/>
                <w:szCs w:val="24"/>
                <w:lang w:val="en-US"/>
              </w:rPr>
              <w:t>p</w:t>
            </w:r>
            <w:r w:rsidRPr="00A962D9">
              <w:rPr>
                <w:rFonts w:cstheme="minorHAnsi"/>
                <w:b/>
                <w:sz w:val="24"/>
                <w:szCs w:val="24"/>
                <w:lang w:val="en-US"/>
              </w:rPr>
              <w:t>hysiology</w:t>
            </w:r>
          </w:p>
        </w:tc>
      </w:tr>
      <w:tr w:rsidR="00A962D9" w:rsidRPr="00F67B07" w14:paraId="65D68744"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463E625A" w14:textId="410E4B6B" w:rsidR="004E4A88" w:rsidRPr="00A962D9" w:rsidRDefault="00F53FE8" w:rsidP="00E719A6">
            <w:pPr>
              <w:pStyle w:val="Bezodstpw"/>
              <w:rPr>
                <w:rFonts w:cstheme="minorHAnsi"/>
                <w:sz w:val="24"/>
                <w:szCs w:val="24"/>
                <w:lang w:val="en-US"/>
              </w:rPr>
            </w:pPr>
            <w:r w:rsidRPr="00A962D9">
              <w:rPr>
                <w:rFonts w:cstheme="minorHAnsi"/>
                <w:sz w:val="24"/>
                <w:szCs w:val="24"/>
                <w:lang w:val="en-US"/>
              </w:rPr>
              <w:t xml:space="preserve">Course </w:t>
            </w:r>
            <w:r w:rsidR="00A67603" w:rsidRPr="00A962D9">
              <w:rPr>
                <w:rFonts w:cstheme="minorHAnsi"/>
                <w:sz w:val="24"/>
                <w:szCs w:val="24"/>
                <w:lang w:val="en-US"/>
              </w:rPr>
              <w:t>Coordinator</w:t>
            </w:r>
            <w:r w:rsidRPr="00A962D9">
              <w:rPr>
                <w:rFonts w:cstheme="minorHAnsi"/>
                <w:sz w:val="24"/>
                <w:szCs w:val="24"/>
                <w:lang w:val="en-US"/>
              </w:rPr>
              <w:t xml:space="preserve">: </w:t>
            </w:r>
            <w:r w:rsidR="00A67603" w:rsidRPr="00A962D9">
              <w:rPr>
                <w:rFonts w:cstheme="minorHAnsi"/>
                <w:sz w:val="24"/>
                <w:szCs w:val="24"/>
                <w:lang w:val="en-US"/>
              </w:rPr>
              <w:t xml:space="preserve">Violetta Macioszek, </w:t>
            </w:r>
            <w:r w:rsidR="00B75553" w:rsidRPr="00A962D9">
              <w:rPr>
                <w:rFonts w:cstheme="minorHAnsi"/>
                <w:sz w:val="24"/>
                <w:szCs w:val="24"/>
                <w:lang w:val="en-US"/>
              </w:rPr>
              <w:t>PhD</w:t>
            </w:r>
          </w:p>
          <w:p w14:paraId="752349E3" w14:textId="27DF8D59" w:rsidR="00F53FE8" w:rsidRPr="00A962D9" w:rsidRDefault="00A67603" w:rsidP="00E719A6">
            <w:pPr>
              <w:pStyle w:val="Bezodstpw"/>
              <w:rPr>
                <w:rFonts w:cstheme="minorHAnsi"/>
                <w:sz w:val="24"/>
                <w:szCs w:val="24"/>
                <w:lang w:val="en-US"/>
              </w:rPr>
            </w:pPr>
            <w:r w:rsidRPr="00A962D9">
              <w:rPr>
                <w:rFonts w:cstheme="minorHAnsi"/>
                <w:sz w:val="24"/>
                <w:szCs w:val="24"/>
                <w:lang w:val="en-US"/>
              </w:rPr>
              <w:t>email: v.macioszek@uwb.edu.pl</w:t>
            </w:r>
          </w:p>
        </w:tc>
      </w:tr>
      <w:tr w:rsidR="00A962D9" w:rsidRPr="00A962D9" w14:paraId="73B48681"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72103B01"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Language: English</w:t>
            </w:r>
          </w:p>
        </w:tc>
      </w:tr>
      <w:tr w:rsidR="00E719A6" w:rsidRPr="00F67B07" w14:paraId="69BF41BE"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05B52A68" w14:textId="7E163907"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12289214" w14:textId="4FC9F4B4"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15</w:t>
            </w:r>
            <w:r w:rsidRPr="00A962D9">
              <w:rPr>
                <w:rFonts w:cstheme="minorHAnsi"/>
                <w:sz w:val="24"/>
                <w:szCs w:val="24"/>
                <w:lang w:val="en-US"/>
              </w:rPr>
              <w:t xml:space="preserve"> </w:t>
            </w:r>
          </w:p>
          <w:p w14:paraId="57BC2358" w14:textId="77777777" w:rsidR="00E719A6" w:rsidRPr="00A962D9" w:rsidRDefault="00E719A6" w:rsidP="00E719A6">
            <w:pPr>
              <w:pStyle w:val="Bezodstpw"/>
              <w:rPr>
                <w:rFonts w:cstheme="minorHAnsi"/>
                <w:b/>
                <w:sz w:val="24"/>
                <w:szCs w:val="24"/>
                <w:lang w:val="en-US"/>
              </w:rPr>
            </w:pPr>
            <w:r w:rsidRPr="00A962D9">
              <w:rPr>
                <w:rFonts w:cstheme="minorHAnsi"/>
                <w:sz w:val="24"/>
                <w:szCs w:val="24"/>
                <w:lang w:val="en-US"/>
              </w:rPr>
              <w:t xml:space="preserve">*Laboratory: </w:t>
            </w:r>
            <w:r w:rsidRPr="00A962D9">
              <w:rPr>
                <w:rFonts w:cstheme="minorHAnsi"/>
                <w:b/>
                <w:sz w:val="24"/>
                <w:szCs w:val="24"/>
                <w:lang w:val="en-US"/>
              </w:rPr>
              <w:t>15</w:t>
            </w:r>
          </w:p>
          <w:p w14:paraId="3978C8E1" w14:textId="3F92363D" w:rsidR="00E719A6" w:rsidRPr="00A962D9" w:rsidRDefault="00E719A6" w:rsidP="00E719A6">
            <w:pPr>
              <w:pStyle w:val="Bezodstpw"/>
              <w:rPr>
                <w:rFonts w:cstheme="minorHAnsi"/>
                <w:sz w:val="24"/>
                <w:szCs w:val="24"/>
                <w:lang w:val="en-US"/>
              </w:rPr>
            </w:pPr>
          </w:p>
        </w:tc>
      </w:tr>
      <w:tr w:rsidR="00E719A6" w:rsidRPr="00F67B07" w14:paraId="7D1A534E"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109282DF" w14:textId="2D7D6B82"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3</w:t>
            </w:r>
          </w:p>
        </w:tc>
        <w:tc>
          <w:tcPr>
            <w:tcW w:w="4820" w:type="dxa"/>
            <w:vMerge/>
            <w:tcBorders>
              <w:left w:val="single" w:sz="4" w:space="0" w:color="auto"/>
              <w:bottom w:val="single" w:sz="4" w:space="0" w:color="auto"/>
              <w:right w:val="single" w:sz="4" w:space="0" w:color="auto"/>
            </w:tcBorders>
            <w:vAlign w:val="center"/>
          </w:tcPr>
          <w:p w14:paraId="5FB3503E" w14:textId="77777777" w:rsidR="00E719A6" w:rsidRDefault="00E719A6" w:rsidP="00E719A6">
            <w:pPr>
              <w:pStyle w:val="Bezodstpw"/>
              <w:rPr>
                <w:rFonts w:cstheme="minorHAnsi"/>
                <w:sz w:val="24"/>
                <w:szCs w:val="24"/>
                <w:lang w:val="en-US"/>
              </w:rPr>
            </w:pPr>
          </w:p>
        </w:tc>
      </w:tr>
      <w:tr w:rsidR="00A962D9" w:rsidRPr="00F67B07" w14:paraId="14988FC0"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CBCED3E"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Substantive content:</w:t>
            </w:r>
          </w:p>
          <w:p w14:paraId="46E61460" w14:textId="77777777" w:rsidR="00E6299D" w:rsidRPr="00A962D9" w:rsidRDefault="00E6299D" w:rsidP="00E719A6">
            <w:pPr>
              <w:pStyle w:val="Bezodstpw"/>
              <w:rPr>
                <w:rFonts w:cstheme="minorHAnsi"/>
                <w:sz w:val="24"/>
                <w:szCs w:val="24"/>
                <w:lang w:val="en-US"/>
              </w:rPr>
            </w:pPr>
            <w:r w:rsidRPr="00A962D9">
              <w:rPr>
                <w:rFonts w:cstheme="minorHAnsi"/>
                <w:sz w:val="24"/>
                <w:szCs w:val="24"/>
                <w:lang w:val="en-US"/>
              </w:rPr>
              <w:t xml:space="preserve">Techniques in Plant Physiology - The exercises are an introduction to the methods and techniques commonly used in plant physiology - measurements of primary and secondary metabolism parameters during plant growth and development as well as during abiotic and biotic stress. Laboratory classes in the field of primary metabolism use standard methods, such as e.g. measurements of the content of assimilation pigments or reducing and non-reducing sugars in plant tissues, as well as modern methods, e.g. with the use of devices for measuring the kinetics of chlorophyll a fluorescence. The exercises also use methods related to the measurements of secondary metabolism, which are aimed at showing its changes during stress, e.g. drought or temperature, when an increase or decrease in the content of e.g. phenolic compounds is induced. Arabidopsis mutants, defective at various points of metabolic pathways, are also used, which allows for phenotypic assessment of the influence of various metabolites on plant development. We will use different techniques e.g. measurement  of photosynthetic efficiency, phenolic compounds content and DNA isolation to explore several important processes which help plants to survive in their environment. Students also will be acquainted with basics of plant cell </w:t>
            </w:r>
            <w:r w:rsidRPr="00A962D9">
              <w:rPr>
                <w:rFonts w:cstheme="minorHAnsi"/>
                <w:i/>
                <w:sz w:val="24"/>
                <w:szCs w:val="24"/>
                <w:lang w:val="en-US"/>
              </w:rPr>
              <w:t>in vitro</w:t>
            </w:r>
            <w:r w:rsidRPr="00A962D9">
              <w:rPr>
                <w:rFonts w:cstheme="minorHAnsi"/>
                <w:sz w:val="24"/>
                <w:szCs w:val="24"/>
                <w:lang w:val="en-US"/>
              </w:rPr>
              <w:t xml:space="preserve"> culture.</w:t>
            </w:r>
          </w:p>
          <w:p w14:paraId="185F2198" w14:textId="03A89134" w:rsidR="00F53FE8" w:rsidRPr="00A962D9" w:rsidRDefault="00E6299D" w:rsidP="00E719A6">
            <w:pPr>
              <w:pStyle w:val="Bezodstpw"/>
              <w:rPr>
                <w:rFonts w:cstheme="minorHAnsi"/>
                <w:sz w:val="24"/>
                <w:szCs w:val="24"/>
                <w:lang w:val="en-US"/>
              </w:rPr>
            </w:pPr>
            <w:r w:rsidRPr="00A962D9">
              <w:rPr>
                <w:rFonts w:cstheme="minorHAnsi"/>
                <w:sz w:val="24"/>
                <w:szCs w:val="24"/>
                <w:lang w:val="en-US"/>
              </w:rPr>
              <w:t>Upon completing this course, student should be familiar with contemporary methods used in plant physiology, especially used in research connected with plant stress physiology.</w:t>
            </w:r>
          </w:p>
        </w:tc>
      </w:tr>
      <w:tr w:rsidR="00A962D9" w:rsidRPr="00F67B07" w14:paraId="6C764A35"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2DAB554" w14:textId="77777777" w:rsidR="00E6299D" w:rsidRPr="00A962D9" w:rsidRDefault="00E6299D" w:rsidP="00E719A6">
            <w:pPr>
              <w:pStyle w:val="Bezodstpw"/>
              <w:rPr>
                <w:rFonts w:cstheme="minorHAnsi"/>
                <w:sz w:val="24"/>
                <w:szCs w:val="24"/>
                <w:lang w:val="en-GB"/>
              </w:rPr>
            </w:pPr>
            <w:r w:rsidRPr="00A962D9">
              <w:rPr>
                <w:rFonts w:cstheme="minorHAnsi"/>
                <w:sz w:val="24"/>
                <w:szCs w:val="24"/>
                <w:lang w:val="en-GB"/>
              </w:rPr>
              <w:t>Literature:</w:t>
            </w:r>
          </w:p>
          <w:p w14:paraId="1B6B0753" w14:textId="77777777" w:rsidR="00E6299D" w:rsidRPr="00A962D9" w:rsidRDefault="00E6299D" w:rsidP="00E719A6">
            <w:pPr>
              <w:pStyle w:val="Bezodstpw"/>
              <w:rPr>
                <w:rFonts w:cstheme="minorHAnsi"/>
                <w:sz w:val="24"/>
                <w:szCs w:val="24"/>
                <w:lang w:val="en-GB"/>
              </w:rPr>
            </w:pPr>
            <w:r w:rsidRPr="00A962D9">
              <w:rPr>
                <w:rFonts w:cstheme="minorHAnsi"/>
                <w:sz w:val="24"/>
                <w:szCs w:val="24"/>
                <w:lang w:val="en-GB"/>
              </w:rPr>
              <w:t>A. &amp; Vijaya Luxmi Bhattacharya, 2015. Methods and Techniques in Plant Physiology. NIPA</w:t>
            </w:r>
          </w:p>
          <w:p w14:paraId="7404AA48" w14:textId="77777777" w:rsidR="00E6299D" w:rsidRPr="00A962D9" w:rsidRDefault="00E6299D" w:rsidP="00E719A6">
            <w:pPr>
              <w:pStyle w:val="Bezodstpw"/>
              <w:rPr>
                <w:rFonts w:cstheme="minorHAnsi"/>
                <w:sz w:val="24"/>
                <w:szCs w:val="24"/>
                <w:lang w:val="en-GB"/>
              </w:rPr>
            </w:pPr>
            <w:r w:rsidRPr="00A962D9">
              <w:rPr>
                <w:rFonts w:cstheme="minorHAnsi"/>
                <w:sz w:val="24"/>
                <w:szCs w:val="24"/>
                <w:lang w:val="en-GB"/>
              </w:rPr>
              <w:t>Cornelio Losa, 2016. Methods and Techniques in Plant Physiology. Scitus Academics LLC</w:t>
            </w:r>
          </w:p>
          <w:p w14:paraId="720586A9" w14:textId="77777777" w:rsidR="00E6299D" w:rsidRPr="00A962D9" w:rsidRDefault="00E6299D" w:rsidP="00E719A6">
            <w:pPr>
              <w:pStyle w:val="Bezodstpw"/>
              <w:rPr>
                <w:rFonts w:cstheme="minorHAnsi"/>
                <w:sz w:val="24"/>
                <w:szCs w:val="24"/>
                <w:lang w:val="en-GB"/>
              </w:rPr>
            </w:pPr>
            <w:r w:rsidRPr="00A962D9">
              <w:rPr>
                <w:rFonts w:cstheme="minorHAnsi"/>
                <w:sz w:val="24"/>
                <w:szCs w:val="24"/>
                <w:lang w:val="en-GB"/>
              </w:rPr>
              <w:t>B.K. Garg, 2012. Plant Analysis: Comprehensive Methods and Protocols. Scientific Publishers</w:t>
            </w:r>
          </w:p>
          <w:p w14:paraId="590C00FF" w14:textId="77777777" w:rsidR="00E6299D" w:rsidRPr="00A962D9" w:rsidRDefault="00E6299D" w:rsidP="00E719A6">
            <w:pPr>
              <w:pStyle w:val="Bezodstpw"/>
              <w:rPr>
                <w:rFonts w:cstheme="minorHAnsi"/>
                <w:sz w:val="24"/>
                <w:szCs w:val="24"/>
                <w:lang w:val="en-GB"/>
              </w:rPr>
            </w:pPr>
            <w:r w:rsidRPr="00A962D9">
              <w:rPr>
                <w:rFonts w:cstheme="minorHAnsi"/>
                <w:sz w:val="24"/>
                <w:szCs w:val="24"/>
                <w:lang w:val="en-GB"/>
              </w:rPr>
              <w:t>Modern Methods in Plant Physiology, 2009. red. Sirvastava GC, New India Publishing</w:t>
            </w:r>
          </w:p>
          <w:p w14:paraId="3B9F61C3" w14:textId="3C8F1D5D" w:rsidR="00F53FE8" w:rsidRPr="00A962D9" w:rsidRDefault="00E6299D" w:rsidP="00E719A6">
            <w:pPr>
              <w:pStyle w:val="Bezodstpw"/>
              <w:rPr>
                <w:rFonts w:cstheme="minorHAnsi"/>
                <w:sz w:val="24"/>
                <w:szCs w:val="24"/>
                <w:lang w:val="en-US"/>
              </w:rPr>
            </w:pPr>
            <w:r w:rsidRPr="00A962D9">
              <w:rPr>
                <w:rFonts w:cstheme="minorHAnsi"/>
                <w:sz w:val="24"/>
                <w:szCs w:val="24"/>
                <w:lang w:val="en-GB"/>
              </w:rPr>
              <w:t>papers in scientific journals: Journal of Plant Physiology, Plant Physiology, Physiologia Plantarum, Acta Physiologiae Plantarum</w:t>
            </w:r>
          </w:p>
        </w:tc>
      </w:tr>
      <w:tr w:rsidR="00A962D9" w:rsidRPr="00F67B07" w14:paraId="6E235DB4"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1109C154"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Forms and conditions of credit:</w:t>
            </w:r>
          </w:p>
          <w:p w14:paraId="3E4A608C"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 xml:space="preserve">Attendance in all laboratory </w:t>
            </w:r>
          </w:p>
          <w:p w14:paraId="4666BB11" w14:textId="77777777" w:rsidR="00F53FE8" w:rsidRPr="00A962D9" w:rsidRDefault="00F53FE8" w:rsidP="00E719A6">
            <w:pPr>
              <w:pStyle w:val="Bezodstpw"/>
              <w:rPr>
                <w:rFonts w:cstheme="minorHAnsi"/>
                <w:sz w:val="24"/>
                <w:szCs w:val="24"/>
                <w:lang w:val="en-US"/>
              </w:rPr>
            </w:pPr>
            <w:r w:rsidRPr="00A962D9">
              <w:rPr>
                <w:rFonts w:cstheme="minorHAnsi"/>
                <w:sz w:val="24"/>
                <w:szCs w:val="24"/>
                <w:lang w:val="en-US"/>
              </w:rPr>
              <w:t>Brief lab report after each laboratory</w:t>
            </w:r>
          </w:p>
        </w:tc>
      </w:tr>
    </w:tbl>
    <w:p w14:paraId="6154A6AB" w14:textId="3C5E8931" w:rsidR="00B75553" w:rsidRPr="00A962D9" w:rsidRDefault="00B75553" w:rsidP="00080B51">
      <w:pPr>
        <w:pStyle w:val="Bezodstpw"/>
        <w:rPr>
          <w:rFonts w:cstheme="minorHAnsi"/>
          <w:sz w:val="24"/>
          <w:szCs w:val="24"/>
          <w:lang w:val="en-US"/>
        </w:rPr>
      </w:pPr>
    </w:p>
    <w:p w14:paraId="11C1F48C" w14:textId="77777777" w:rsidR="00B75553" w:rsidRPr="00A962D9" w:rsidRDefault="00B75553">
      <w:pPr>
        <w:rPr>
          <w:rFonts w:cstheme="minorHAnsi"/>
          <w:sz w:val="24"/>
          <w:szCs w:val="24"/>
          <w:lang w:val="en-US"/>
        </w:rPr>
      </w:pPr>
      <w:r w:rsidRPr="00A962D9">
        <w:rPr>
          <w:rFonts w:cstheme="minorHAnsi"/>
          <w:sz w:val="24"/>
          <w:szCs w:val="24"/>
          <w:lang w:val="en-US"/>
        </w:rPr>
        <w:br w:type="page"/>
      </w:r>
    </w:p>
    <w:p w14:paraId="53ECBEBF" w14:textId="547A6720" w:rsidR="000E359E" w:rsidRPr="00A962D9" w:rsidRDefault="00B75553" w:rsidP="00080B51">
      <w:pPr>
        <w:pStyle w:val="Bezodstpw"/>
        <w:rPr>
          <w:rFonts w:cstheme="minorHAnsi"/>
          <w:b/>
          <w:sz w:val="24"/>
          <w:szCs w:val="24"/>
          <w:lang w:val="en-US"/>
        </w:rPr>
      </w:pPr>
      <w:r w:rsidRPr="00A962D9">
        <w:rPr>
          <w:rFonts w:cstheme="minorHAnsi"/>
          <w:b/>
          <w:sz w:val="24"/>
          <w:szCs w:val="24"/>
          <w:lang w:val="en-US"/>
        </w:rPr>
        <w:lastRenderedPageBreak/>
        <w:t>26.</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A962D9" w14:paraId="74A9DD11"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078AD8BF" w14:textId="77777777" w:rsidR="007013AC" w:rsidRPr="00A962D9" w:rsidRDefault="007013AC" w:rsidP="00E719A6">
            <w:pPr>
              <w:pStyle w:val="Bezodstpw"/>
              <w:rPr>
                <w:rFonts w:cstheme="minorHAnsi"/>
                <w:sz w:val="24"/>
                <w:szCs w:val="24"/>
              </w:rPr>
            </w:pPr>
            <w:bookmarkStart w:id="4" w:name="_Hlk71107270"/>
            <w:r w:rsidRPr="00A962D9">
              <w:rPr>
                <w:rFonts w:cstheme="minorHAnsi"/>
                <w:sz w:val="24"/>
                <w:szCs w:val="24"/>
              </w:rPr>
              <w:t xml:space="preserve">Course: </w:t>
            </w:r>
            <w:r w:rsidRPr="00A962D9">
              <w:rPr>
                <w:rFonts w:cstheme="minorHAnsi"/>
                <w:b/>
                <w:sz w:val="24"/>
                <w:szCs w:val="24"/>
              </w:rPr>
              <w:t>Thermal biology</w:t>
            </w:r>
          </w:p>
        </w:tc>
      </w:tr>
      <w:tr w:rsidR="00A962D9" w:rsidRPr="00F67B07" w14:paraId="22A380E7"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62B70EAD" w14:textId="77777777" w:rsidR="007013AC" w:rsidRPr="00A962D9" w:rsidRDefault="00F46D90" w:rsidP="00E719A6">
            <w:pPr>
              <w:pStyle w:val="Bezodstpw"/>
              <w:rPr>
                <w:rFonts w:cstheme="minorHAnsi"/>
                <w:sz w:val="24"/>
                <w:szCs w:val="24"/>
                <w:lang w:val="en-US"/>
              </w:rPr>
            </w:pPr>
            <w:r w:rsidRPr="00A962D9">
              <w:rPr>
                <w:rFonts w:cstheme="minorHAnsi"/>
                <w:sz w:val="24"/>
                <w:szCs w:val="24"/>
                <w:lang w:val="en-US"/>
              </w:rPr>
              <w:t>Course Coordinator</w:t>
            </w:r>
            <w:r w:rsidR="007013AC" w:rsidRPr="00A962D9">
              <w:rPr>
                <w:rFonts w:cstheme="minorHAnsi"/>
                <w:sz w:val="24"/>
                <w:szCs w:val="24"/>
                <w:lang w:val="en-US"/>
              </w:rPr>
              <w:t xml:space="preserve">: </w:t>
            </w:r>
            <w:r w:rsidR="00AA5BD5" w:rsidRPr="00A962D9">
              <w:rPr>
                <w:rFonts w:cstheme="minorHAnsi"/>
                <w:sz w:val="24"/>
                <w:szCs w:val="24"/>
                <w:lang w:val="en-US"/>
              </w:rPr>
              <w:t>Julita Sadowska</w:t>
            </w:r>
            <w:r w:rsidR="00B75553" w:rsidRPr="00A962D9">
              <w:rPr>
                <w:rFonts w:cstheme="minorHAnsi"/>
                <w:sz w:val="24"/>
                <w:szCs w:val="24"/>
                <w:lang w:val="en-US"/>
              </w:rPr>
              <w:t>, PhD</w:t>
            </w:r>
          </w:p>
          <w:p w14:paraId="3392D288" w14:textId="3B49D0D2" w:rsidR="00B75553" w:rsidRPr="00A962D9" w:rsidRDefault="00B75553" w:rsidP="00E719A6">
            <w:pPr>
              <w:pStyle w:val="Bezodstpw"/>
              <w:rPr>
                <w:rFonts w:cstheme="minorHAnsi"/>
                <w:sz w:val="24"/>
                <w:szCs w:val="24"/>
                <w:lang w:val="en-US"/>
              </w:rPr>
            </w:pPr>
            <w:r w:rsidRPr="00A962D9">
              <w:rPr>
                <w:rFonts w:cstheme="minorHAnsi"/>
                <w:sz w:val="24"/>
                <w:szCs w:val="24"/>
                <w:lang w:val="en-US"/>
              </w:rPr>
              <w:t>Email: julita.sadowska@uwb.edu.pl</w:t>
            </w:r>
          </w:p>
        </w:tc>
      </w:tr>
      <w:tr w:rsidR="00A962D9" w:rsidRPr="00A962D9" w14:paraId="6AA4B0AE" w14:textId="77777777" w:rsidTr="00E719A6">
        <w:tc>
          <w:tcPr>
            <w:tcW w:w="9639" w:type="dxa"/>
            <w:gridSpan w:val="2"/>
            <w:tcBorders>
              <w:top w:val="single" w:sz="4" w:space="0" w:color="auto"/>
              <w:left w:val="single" w:sz="4" w:space="0" w:color="auto"/>
              <w:bottom w:val="single" w:sz="4" w:space="0" w:color="auto"/>
              <w:right w:val="single" w:sz="4" w:space="0" w:color="auto"/>
            </w:tcBorders>
            <w:vAlign w:val="center"/>
          </w:tcPr>
          <w:p w14:paraId="7594DB0E" w14:textId="77777777" w:rsidR="007013AC" w:rsidRPr="00A962D9" w:rsidRDefault="007013AC" w:rsidP="00E719A6">
            <w:pPr>
              <w:pStyle w:val="Bezodstpw"/>
              <w:rPr>
                <w:rFonts w:cstheme="minorHAnsi"/>
                <w:sz w:val="24"/>
                <w:szCs w:val="24"/>
              </w:rPr>
            </w:pPr>
            <w:r w:rsidRPr="00A962D9">
              <w:rPr>
                <w:rFonts w:cstheme="minorHAnsi"/>
                <w:sz w:val="24"/>
                <w:szCs w:val="24"/>
              </w:rPr>
              <w:t>Language: English</w:t>
            </w:r>
          </w:p>
        </w:tc>
      </w:tr>
      <w:tr w:rsidR="00E719A6" w:rsidRPr="00F67B07" w14:paraId="668FEBC0"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61628499" w14:textId="77777777"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1B85D5A6" w14:textId="2C6BA5EB" w:rsidR="00E719A6" w:rsidRPr="00A962D9" w:rsidRDefault="00E719A6" w:rsidP="00E719A6">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10</w:t>
            </w:r>
          </w:p>
          <w:p w14:paraId="786202A4" w14:textId="77777777" w:rsidR="00E719A6" w:rsidRPr="00A962D9" w:rsidRDefault="00E719A6" w:rsidP="00E719A6">
            <w:pPr>
              <w:pStyle w:val="Bezodstpw"/>
              <w:rPr>
                <w:rFonts w:cstheme="minorHAnsi"/>
                <w:sz w:val="24"/>
                <w:szCs w:val="24"/>
                <w:lang w:val="en-US"/>
              </w:rPr>
            </w:pPr>
            <w:r w:rsidRPr="00A962D9">
              <w:rPr>
                <w:rFonts w:cstheme="minorHAnsi"/>
                <w:sz w:val="24"/>
                <w:szCs w:val="24"/>
                <w:lang w:val="en-US"/>
              </w:rPr>
              <w:t xml:space="preserve">*Lecture: </w:t>
            </w:r>
            <w:r w:rsidRPr="00A962D9">
              <w:rPr>
                <w:rFonts w:cstheme="minorHAnsi"/>
                <w:b/>
                <w:sz w:val="24"/>
                <w:szCs w:val="24"/>
                <w:lang w:val="en-US"/>
              </w:rPr>
              <w:t>10</w:t>
            </w:r>
          </w:p>
          <w:p w14:paraId="630C3667" w14:textId="3F8E3E22" w:rsidR="00E719A6" w:rsidRPr="00A962D9" w:rsidRDefault="00E719A6" w:rsidP="00E719A6">
            <w:pPr>
              <w:pStyle w:val="Bezodstpw"/>
              <w:rPr>
                <w:rFonts w:cstheme="minorHAnsi"/>
                <w:sz w:val="24"/>
                <w:szCs w:val="24"/>
                <w:lang w:val="en-US"/>
              </w:rPr>
            </w:pPr>
          </w:p>
        </w:tc>
      </w:tr>
      <w:tr w:rsidR="00E719A6" w:rsidRPr="00F67B07" w14:paraId="5FD5658E" w14:textId="77777777" w:rsidTr="00E719A6">
        <w:tc>
          <w:tcPr>
            <w:tcW w:w="4819" w:type="dxa"/>
            <w:tcBorders>
              <w:top w:val="single" w:sz="4" w:space="0" w:color="auto"/>
              <w:left w:val="single" w:sz="4" w:space="0" w:color="auto"/>
              <w:bottom w:val="single" w:sz="4" w:space="0" w:color="auto"/>
              <w:right w:val="single" w:sz="4" w:space="0" w:color="auto"/>
            </w:tcBorders>
            <w:vAlign w:val="center"/>
          </w:tcPr>
          <w:p w14:paraId="17602D1C" w14:textId="18A5DCB1" w:rsidR="00E719A6" w:rsidRPr="00A962D9" w:rsidRDefault="00E719A6" w:rsidP="00E719A6">
            <w:pPr>
              <w:pStyle w:val="Bezodstpw"/>
              <w:rPr>
                <w:rFonts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2</w:t>
            </w:r>
          </w:p>
        </w:tc>
        <w:tc>
          <w:tcPr>
            <w:tcW w:w="4820" w:type="dxa"/>
            <w:vMerge/>
            <w:tcBorders>
              <w:left w:val="single" w:sz="4" w:space="0" w:color="auto"/>
              <w:bottom w:val="single" w:sz="4" w:space="0" w:color="auto"/>
              <w:right w:val="single" w:sz="4" w:space="0" w:color="auto"/>
            </w:tcBorders>
            <w:vAlign w:val="center"/>
          </w:tcPr>
          <w:p w14:paraId="5FAF36C7" w14:textId="77777777" w:rsidR="00E719A6" w:rsidRDefault="00E719A6" w:rsidP="00E719A6">
            <w:pPr>
              <w:pStyle w:val="Bezodstpw"/>
              <w:rPr>
                <w:rFonts w:cstheme="minorHAnsi"/>
                <w:sz w:val="24"/>
                <w:szCs w:val="24"/>
                <w:lang w:val="en-US"/>
              </w:rPr>
            </w:pPr>
          </w:p>
        </w:tc>
      </w:tr>
      <w:tr w:rsidR="00A962D9" w:rsidRPr="00F67B07" w14:paraId="08CE23B9"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A5418E4" w14:textId="77777777" w:rsidR="007013AC" w:rsidRPr="00A962D9" w:rsidRDefault="007013AC" w:rsidP="00E719A6">
            <w:pPr>
              <w:pStyle w:val="Bezodstpw"/>
              <w:rPr>
                <w:rFonts w:cstheme="minorHAnsi"/>
                <w:sz w:val="24"/>
                <w:szCs w:val="24"/>
                <w:lang w:val="en-US"/>
              </w:rPr>
            </w:pPr>
            <w:r w:rsidRPr="00A962D9">
              <w:rPr>
                <w:rFonts w:cstheme="minorHAnsi"/>
                <w:sz w:val="24"/>
                <w:szCs w:val="24"/>
                <w:lang w:val="en-US"/>
              </w:rPr>
              <w:t>Substantive content:</w:t>
            </w:r>
          </w:p>
          <w:p w14:paraId="474BAB22" w14:textId="77777777" w:rsidR="007013AC" w:rsidRPr="00A962D9" w:rsidRDefault="007013AC" w:rsidP="00E719A6">
            <w:pPr>
              <w:pStyle w:val="Bezodstpw"/>
              <w:rPr>
                <w:rFonts w:cstheme="minorHAnsi"/>
                <w:sz w:val="24"/>
                <w:szCs w:val="24"/>
                <w:lang w:val="en-US"/>
              </w:rPr>
            </w:pPr>
            <w:r w:rsidRPr="00A962D9">
              <w:rPr>
                <w:rFonts w:cstheme="minorHAnsi"/>
                <w:sz w:val="24"/>
                <w:szCs w:val="24"/>
                <w:lang w:val="en-US"/>
              </w:rPr>
              <w:t>Temperature is a property that affects and shapes the organisms phenotype in a vast range of ways, and has been linked to characteristics like growth rate, survival and reproduction, even spatial body size patterns or population densities. However, not all organisms will be affected equally by a change in temperature, and even the same organism in different life stages will present a different response. Moreover, anthropogenic climate change also has a biological impact on all organisms with some ecosystems warming up significantly faster than they would for thousands of years. Even human societies seem to be affected by the evolving thermal housing conditions, which may have a potential impact on the development of the obesity prevalence.</w:t>
            </w:r>
          </w:p>
          <w:p w14:paraId="3CF11C0E" w14:textId="77777777" w:rsidR="007013AC" w:rsidRPr="00A962D9" w:rsidRDefault="007013AC" w:rsidP="00E719A6">
            <w:pPr>
              <w:pStyle w:val="Bezodstpw"/>
              <w:rPr>
                <w:rFonts w:cstheme="minorHAnsi"/>
                <w:sz w:val="24"/>
                <w:szCs w:val="24"/>
                <w:lang w:val="en-US"/>
              </w:rPr>
            </w:pPr>
            <w:r w:rsidRPr="00A962D9">
              <w:rPr>
                <w:rFonts w:cstheme="minorHAnsi"/>
                <w:sz w:val="24"/>
                <w:szCs w:val="24"/>
                <w:lang w:val="en-US"/>
              </w:rPr>
              <w:t>The course will cover such topics like thermal heterogeneity, thermal sensitivity and thermoregulation among different groups of organisms, as well as thermal adaptation, acclimation, life histories, and anthropogenic effects.</w:t>
            </w:r>
          </w:p>
        </w:tc>
      </w:tr>
      <w:tr w:rsidR="00A962D9" w:rsidRPr="00A962D9" w14:paraId="2E8B5C81" w14:textId="77777777" w:rsidTr="00E719A6">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73D337E" w14:textId="77777777" w:rsidR="007013AC" w:rsidRPr="00A962D9" w:rsidRDefault="007013AC" w:rsidP="00E719A6">
            <w:pPr>
              <w:pStyle w:val="Bezodstpw"/>
              <w:rPr>
                <w:rFonts w:cstheme="minorHAnsi"/>
                <w:sz w:val="24"/>
                <w:szCs w:val="24"/>
                <w:lang w:val="en-US"/>
              </w:rPr>
            </w:pPr>
            <w:r w:rsidRPr="00A962D9">
              <w:rPr>
                <w:rFonts w:cstheme="minorHAnsi"/>
                <w:sz w:val="24"/>
                <w:szCs w:val="24"/>
                <w:lang w:val="en-US"/>
              </w:rPr>
              <w:t>Literature:</w:t>
            </w:r>
          </w:p>
          <w:p w14:paraId="31ED46F6" w14:textId="77777777" w:rsidR="007013AC" w:rsidRPr="00A962D9" w:rsidRDefault="007013AC" w:rsidP="00E719A6">
            <w:pPr>
              <w:pStyle w:val="Bezodstpw"/>
              <w:rPr>
                <w:rStyle w:val="st"/>
                <w:rFonts w:cstheme="minorHAnsi"/>
                <w:sz w:val="24"/>
                <w:szCs w:val="24"/>
                <w:lang w:val="en-US"/>
              </w:rPr>
            </w:pPr>
            <w:r w:rsidRPr="00A962D9">
              <w:rPr>
                <w:rStyle w:val="Uwydatnienie"/>
                <w:rFonts w:cstheme="minorHAnsi"/>
                <w:sz w:val="24"/>
                <w:szCs w:val="24"/>
                <w:lang w:val="en-US"/>
              </w:rPr>
              <w:t>Angilletta, M.J.</w:t>
            </w:r>
            <w:r w:rsidRPr="00A962D9">
              <w:rPr>
                <w:rStyle w:val="st"/>
                <w:rFonts w:cstheme="minorHAnsi"/>
                <w:sz w:val="24"/>
                <w:szCs w:val="24"/>
                <w:lang w:val="en-US"/>
              </w:rPr>
              <w:t xml:space="preserve"> Jr.  2009. </w:t>
            </w:r>
            <w:r w:rsidRPr="00A962D9">
              <w:rPr>
                <w:rStyle w:val="Uwydatnienie"/>
                <w:rFonts w:cstheme="minorHAnsi"/>
                <w:sz w:val="24"/>
                <w:szCs w:val="24"/>
                <w:lang w:val="en-US"/>
              </w:rPr>
              <w:t>Thermal Adaptation</w:t>
            </w:r>
            <w:r w:rsidRPr="00A962D9">
              <w:rPr>
                <w:rStyle w:val="st"/>
                <w:rFonts w:cstheme="minorHAnsi"/>
                <w:i/>
                <w:sz w:val="24"/>
                <w:szCs w:val="24"/>
                <w:lang w:val="en-US"/>
              </w:rPr>
              <w:t xml:space="preserve">: </w:t>
            </w:r>
            <w:r w:rsidRPr="00A962D9">
              <w:rPr>
                <w:rStyle w:val="st"/>
                <w:rFonts w:cstheme="minorHAnsi"/>
                <w:sz w:val="24"/>
                <w:szCs w:val="24"/>
                <w:lang w:val="en-US"/>
              </w:rPr>
              <w:t>A Theoretical and Empirical Synthesis. Oxford University Press.</w:t>
            </w:r>
          </w:p>
          <w:p w14:paraId="76C80B34" w14:textId="77777777" w:rsidR="007013AC" w:rsidRPr="00A962D9" w:rsidRDefault="007013AC" w:rsidP="00E719A6">
            <w:pPr>
              <w:pStyle w:val="Bezodstpw"/>
              <w:rPr>
                <w:rFonts w:cstheme="minorHAnsi"/>
                <w:sz w:val="24"/>
                <w:szCs w:val="24"/>
                <w:lang w:val="en-US"/>
              </w:rPr>
            </w:pPr>
            <w:r w:rsidRPr="00A962D9">
              <w:rPr>
                <w:rStyle w:val="st"/>
                <w:rFonts w:cstheme="minorHAnsi"/>
                <w:sz w:val="24"/>
                <w:szCs w:val="24"/>
                <w:lang w:val="en-US"/>
              </w:rPr>
              <w:t xml:space="preserve">McNab, B. 2002. The physiological ecology of vertebrates. A view from the energetics. </w:t>
            </w:r>
            <w:r w:rsidRPr="00A962D9">
              <w:rPr>
                <w:rFonts w:cstheme="minorHAnsi"/>
                <w:sz w:val="24"/>
                <w:szCs w:val="24"/>
                <w:lang w:val="en-US"/>
              </w:rPr>
              <w:t>Comstock Pub Assoc.</w:t>
            </w:r>
          </w:p>
          <w:p w14:paraId="7362C0CD" w14:textId="77777777" w:rsidR="007013AC" w:rsidRPr="00A962D9" w:rsidRDefault="007013AC" w:rsidP="00E719A6">
            <w:pPr>
              <w:pStyle w:val="Bezodstpw"/>
              <w:rPr>
                <w:rFonts w:cstheme="minorHAnsi"/>
                <w:sz w:val="24"/>
                <w:szCs w:val="24"/>
                <w:lang w:val="en-US"/>
              </w:rPr>
            </w:pPr>
            <w:r w:rsidRPr="00A962D9">
              <w:rPr>
                <w:rStyle w:val="st"/>
                <w:rFonts w:cstheme="minorHAnsi"/>
                <w:sz w:val="24"/>
                <w:szCs w:val="24"/>
                <w:lang w:val="en-US"/>
              </w:rPr>
              <w:t>Hayes, J.P., Garland, T. Jr. 1995. The evolution of endothermy: testing the aerobic capacity model. Evolution, 49: 836 – 847.</w:t>
            </w:r>
          </w:p>
        </w:tc>
      </w:tr>
      <w:tr w:rsidR="00A962D9" w:rsidRPr="00F67B07" w14:paraId="28EF6C66" w14:textId="77777777" w:rsidTr="00E719A6">
        <w:trPr>
          <w:trHeight w:val="282"/>
        </w:trPr>
        <w:tc>
          <w:tcPr>
            <w:tcW w:w="9639" w:type="dxa"/>
            <w:gridSpan w:val="2"/>
            <w:tcBorders>
              <w:top w:val="single" w:sz="4" w:space="0" w:color="auto"/>
              <w:left w:val="single" w:sz="4" w:space="0" w:color="auto"/>
              <w:right w:val="single" w:sz="4" w:space="0" w:color="auto"/>
            </w:tcBorders>
            <w:vAlign w:val="center"/>
          </w:tcPr>
          <w:p w14:paraId="33688739" w14:textId="77777777" w:rsidR="007013AC" w:rsidRPr="00A962D9" w:rsidRDefault="007013AC" w:rsidP="00E719A6">
            <w:pPr>
              <w:pStyle w:val="Bezodstpw"/>
              <w:rPr>
                <w:rFonts w:cstheme="minorHAnsi"/>
                <w:sz w:val="24"/>
                <w:szCs w:val="24"/>
                <w:lang w:val="en-US"/>
              </w:rPr>
            </w:pPr>
            <w:r w:rsidRPr="00A962D9">
              <w:rPr>
                <w:rFonts w:cstheme="minorHAnsi"/>
                <w:sz w:val="24"/>
                <w:szCs w:val="24"/>
                <w:lang w:val="en-US"/>
              </w:rPr>
              <w:t>Forms and conditions of credit:</w:t>
            </w:r>
          </w:p>
          <w:p w14:paraId="4C185EB0" w14:textId="77777777" w:rsidR="007013AC" w:rsidRPr="00A962D9" w:rsidRDefault="007013AC" w:rsidP="00E719A6">
            <w:pPr>
              <w:pStyle w:val="Bezodstpw"/>
              <w:rPr>
                <w:rFonts w:cstheme="minorHAnsi"/>
                <w:sz w:val="24"/>
                <w:szCs w:val="24"/>
                <w:lang w:val="en-US"/>
              </w:rPr>
            </w:pPr>
            <w:r w:rsidRPr="00A962D9">
              <w:rPr>
                <w:rFonts w:cstheme="minorHAnsi"/>
                <w:sz w:val="24"/>
                <w:szCs w:val="24"/>
                <w:lang w:val="en-US"/>
              </w:rPr>
              <w:t xml:space="preserve">100% attendance </w:t>
            </w:r>
          </w:p>
          <w:p w14:paraId="5DF55CA1" w14:textId="77777777" w:rsidR="007013AC" w:rsidRPr="00A962D9" w:rsidRDefault="007013AC" w:rsidP="00E719A6">
            <w:pPr>
              <w:pStyle w:val="Bezodstpw"/>
              <w:rPr>
                <w:rFonts w:cstheme="minorHAnsi"/>
                <w:sz w:val="24"/>
                <w:szCs w:val="24"/>
                <w:lang w:val="en-US"/>
              </w:rPr>
            </w:pPr>
            <w:r w:rsidRPr="00A962D9">
              <w:rPr>
                <w:rFonts w:cstheme="minorHAnsi"/>
                <w:sz w:val="24"/>
                <w:szCs w:val="24"/>
                <w:lang w:val="en-US"/>
              </w:rPr>
              <w:t>Participation in discussion during class</w:t>
            </w:r>
          </w:p>
        </w:tc>
      </w:tr>
      <w:bookmarkEnd w:id="4"/>
    </w:tbl>
    <w:p w14:paraId="041E4BB7" w14:textId="57B3CD0D" w:rsidR="00B75553" w:rsidRPr="00A962D9" w:rsidRDefault="00B75553" w:rsidP="00080B51">
      <w:pPr>
        <w:pStyle w:val="Bezodstpw"/>
        <w:rPr>
          <w:rFonts w:cstheme="minorHAnsi"/>
          <w:sz w:val="24"/>
          <w:szCs w:val="24"/>
          <w:lang w:val="en-US"/>
        </w:rPr>
      </w:pPr>
    </w:p>
    <w:p w14:paraId="27CE4351" w14:textId="77777777" w:rsidR="00B75553" w:rsidRPr="00A962D9" w:rsidRDefault="00B75553">
      <w:pPr>
        <w:rPr>
          <w:rFonts w:cstheme="minorHAnsi"/>
          <w:sz w:val="24"/>
          <w:szCs w:val="24"/>
          <w:lang w:val="en-US"/>
        </w:rPr>
      </w:pPr>
      <w:r w:rsidRPr="00A962D9">
        <w:rPr>
          <w:rFonts w:cstheme="minorHAnsi"/>
          <w:sz w:val="24"/>
          <w:szCs w:val="24"/>
          <w:lang w:val="en-US"/>
        </w:rPr>
        <w:br w:type="page"/>
      </w:r>
    </w:p>
    <w:p w14:paraId="4A23BA6D" w14:textId="764BB154" w:rsidR="007013AC" w:rsidRPr="00A962D9" w:rsidRDefault="00B75553" w:rsidP="00080B51">
      <w:pPr>
        <w:pStyle w:val="Bezodstpw"/>
        <w:rPr>
          <w:rFonts w:cstheme="minorHAnsi"/>
          <w:b/>
          <w:sz w:val="24"/>
          <w:szCs w:val="24"/>
          <w:lang w:val="en-US"/>
        </w:rPr>
      </w:pPr>
      <w:r w:rsidRPr="00A962D9">
        <w:rPr>
          <w:rFonts w:cstheme="minorHAnsi"/>
          <w:b/>
          <w:sz w:val="24"/>
          <w:szCs w:val="24"/>
          <w:lang w:val="en-US"/>
        </w:rPr>
        <w:lastRenderedPageBreak/>
        <w:t>27.</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A962D9" w:rsidRPr="00F67B07" w14:paraId="2FE5CF80" w14:textId="77777777" w:rsidTr="00187D80">
        <w:tc>
          <w:tcPr>
            <w:tcW w:w="9639" w:type="dxa"/>
            <w:gridSpan w:val="2"/>
            <w:tcBorders>
              <w:top w:val="single" w:sz="4" w:space="0" w:color="auto"/>
              <w:left w:val="single" w:sz="4" w:space="0" w:color="auto"/>
              <w:bottom w:val="single" w:sz="4" w:space="0" w:color="auto"/>
              <w:right w:val="single" w:sz="4" w:space="0" w:color="auto"/>
            </w:tcBorders>
            <w:vAlign w:val="center"/>
          </w:tcPr>
          <w:p w14:paraId="41B74BDA" w14:textId="77777777" w:rsidR="00E6299D" w:rsidRPr="00A962D9" w:rsidRDefault="00E6299D" w:rsidP="00187D80">
            <w:pPr>
              <w:pStyle w:val="Bezodstpw"/>
              <w:rPr>
                <w:rFonts w:cstheme="minorHAnsi"/>
                <w:sz w:val="24"/>
                <w:szCs w:val="24"/>
                <w:lang w:val="en-US"/>
              </w:rPr>
            </w:pPr>
            <w:r w:rsidRPr="00A962D9">
              <w:rPr>
                <w:rFonts w:cstheme="minorHAnsi"/>
                <w:sz w:val="24"/>
                <w:szCs w:val="24"/>
                <w:lang w:val="en-US"/>
              </w:rPr>
              <w:t xml:space="preserve">Course: </w:t>
            </w:r>
            <w:r w:rsidRPr="00A962D9">
              <w:rPr>
                <w:rFonts w:cstheme="minorHAnsi"/>
                <w:b/>
                <w:sz w:val="24"/>
                <w:szCs w:val="24"/>
                <w:lang w:val="en-US"/>
              </w:rPr>
              <w:t>Trees and shrubs of Białystok</w:t>
            </w:r>
            <w:r w:rsidRPr="00A962D9">
              <w:rPr>
                <w:rFonts w:cstheme="minorHAnsi"/>
                <w:sz w:val="24"/>
                <w:szCs w:val="24"/>
                <w:lang w:val="en-US"/>
              </w:rPr>
              <w:t xml:space="preserve"> </w:t>
            </w:r>
          </w:p>
        </w:tc>
      </w:tr>
      <w:tr w:rsidR="00A962D9" w:rsidRPr="00F67B07" w14:paraId="6AC26636" w14:textId="77777777" w:rsidTr="00187D80">
        <w:tc>
          <w:tcPr>
            <w:tcW w:w="9639" w:type="dxa"/>
            <w:gridSpan w:val="2"/>
            <w:tcBorders>
              <w:top w:val="single" w:sz="4" w:space="0" w:color="auto"/>
              <w:left w:val="single" w:sz="4" w:space="0" w:color="auto"/>
              <w:bottom w:val="single" w:sz="4" w:space="0" w:color="auto"/>
              <w:right w:val="single" w:sz="4" w:space="0" w:color="auto"/>
            </w:tcBorders>
            <w:vAlign w:val="center"/>
          </w:tcPr>
          <w:p w14:paraId="3C943089" w14:textId="47FC5FFE" w:rsidR="00E6299D" w:rsidRPr="00A962D9" w:rsidRDefault="00E6299D" w:rsidP="00187D80">
            <w:pPr>
              <w:pStyle w:val="Bezodstpw"/>
              <w:rPr>
                <w:rFonts w:cstheme="minorHAnsi"/>
                <w:sz w:val="24"/>
                <w:szCs w:val="24"/>
                <w:lang w:val="en-US"/>
              </w:rPr>
            </w:pPr>
            <w:r w:rsidRPr="00A962D9">
              <w:rPr>
                <w:rFonts w:cstheme="minorHAnsi"/>
                <w:sz w:val="24"/>
                <w:szCs w:val="24"/>
                <w:lang w:val="en-US"/>
              </w:rPr>
              <w:t xml:space="preserve">Course Instructor: Danuta Drzymulska, </w:t>
            </w:r>
            <w:r w:rsidR="00B75553" w:rsidRPr="00A962D9">
              <w:rPr>
                <w:rFonts w:cstheme="minorHAnsi"/>
                <w:sz w:val="24"/>
                <w:szCs w:val="24"/>
                <w:lang w:val="en-US"/>
              </w:rPr>
              <w:t xml:space="preserve">Professor </w:t>
            </w:r>
            <w:r w:rsidRPr="00A962D9">
              <w:rPr>
                <w:rFonts w:cstheme="minorHAnsi"/>
                <w:sz w:val="24"/>
                <w:szCs w:val="24"/>
                <w:lang w:val="en-US"/>
              </w:rPr>
              <w:t>UwB</w:t>
            </w:r>
          </w:p>
          <w:p w14:paraId="1E562B28" w14:textId="511EA0AA" w:rsidR="00E6299D" w:rsidRPr="00A962D9" w:rsidRDefault="00E6299D" w:rsidP="00187D80">
            <w:pPr>
              <w:pStyle w:val="Bezodstpw"/>
              <w:rPr>
                <w:rFonts w:cstheme="minorHAnsi"/>
                <w:sz w:val="24"/>
                <w:szCs w:val="24"/>
                <w:lang w:val="en-US"/>
              </w:rPr>
            </w:pPr>
            <w:r w:rsidRPr="00A962D9">
              <w:rPr>
                <w:rFonts w:cstheme="minorHAnsi"/>
                <w:sz w:val="24"/>
                <w:szCs w:val="24"/>
                <w:lang w:val="en-US"/>
              </w:rPr>
              <w:t>Email: drzym@uwb.edu.pl</w:t>
            </w:r>
          </w:p>
        </w:tc>
      </w:tr>
      <w:tr w:rsidR="00A962D9" w:rsidRPr="00A962D9" w14:paraId="0089B082" w14:textId="77777777" w:rsidTr="00187D80">
        <w:tc>
          <w:tcPr>
            <w:tcW w:w="9639" w:type="dxa"/>
            <w:gridSpan w:val="2"/>
            <w:tcBorders>
              <w:top w:val="single" w:sz="4" w:space="0" w:color="auto"/>
              <w:left w:val="single" w:sz="4" w:space="0" w:color="auto"/>
              <w:bottom w:val="single" w:sz="4" w:space="0" w:color="auto"/>
              <w:right w:val="single" w:sz="4" w:space="0" w:color="auto"/>
            </w:tcBorders>
            <w:vAlign w:val="center"/>
          </w:tcPr>
          <w:p w14:paraId="3ED806CD" w14:textId="77777777" w:rsidR="00E6299D" w:rsidRPr="00A962D9" w:rsidRDefault="00E6299D" w:rsidP="00187D80">
            <w:pPr>
              <w:pStyle w:val="Bezodstpw"/>
              <w:rPr>
                <w:rFonts w:cstheme="minorHAnsi"/>
                <w:sz w:val="24"/>
                <w:szCs w:val="24"/>
                <w:lang w:val="en-US"/>
              </w:rPr>
            </w:pPr>
            <w:r w:rsidRPr="00A962D9">
              <w:rPr>
                <w:rFonts w:cstheme="minorHAnsi"/>
                <w:sz w:val="24"/>
                <w:szCs w:val="24"/>
                <w:lang w:val="en-US"/>
              </w:rPr>
              <w:t>Language: English</w:t>
            </w:r>
          </w:p>
        </w:tc>
      </w:tr>
      <w:tr w:rsidR="00187D80" w:rsidRPr="00A962D9" w14:paraId="4849E315" w14:textId="77777777" w:rsidTr="00187D80">
        <w:tc>
          <w:tcPr>
            <w:tcW w:w="4819" w:type="dxa"/>
            <w:tcBorders>
              <w:top w:val="single" w:sz="4" w:space="0" w:color="auto"/>
              <w:left w:val="single" w:sz="4" w:space="0" w:color="auto"/>
              <w:bottom w:val="single" w:sz="4" w:space="0" w:color="auto"/>
              <w:right w:val="single" w:sz="4" w:space="0" w:color="auto"/>
            </w:tcBorders>
            <w:vAlign w:val="center"/>
          </w:tcPr>
          <w:p w14:paraId="1C9E54C3" w14:textId="77777777" w:rsidR="00187D80" w:rsidRPr="00A962D9" w:rsidRDefault="00187D80" w:rsidP="00187D80">
            <w:pPr>
              <w:pStyle w:val="Bezodstpw"/>
              <w:rPr>
                <w:rFonts w:cstheme="minorHAnsi"/>
                <w:sz w:val="24"/>
                <w:szCs w:val="24"/>
                <w:lang w:val="en-US"/>
              </w:rPr>
            </w:pPr>
            <w:r w:rsidRPr="00A962D9">
              <w:rPr>
                <w:rFonts w:cstheme="minorHAnsi"/>
                <w:sz w:val="24"/>
                <w:szCs w:val="24"/>
                <w:lang w:val="en-US"/>
              </w:rPr>
              <w:t xml:space="preserve">Semester: </w:t>
            </w:r>
            <w:r w:rsidRPr="00A962D9">
              <w:rPr>
                <w:rFonts w:cstheme="minorHAnsi"/>
                <w:b/>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01266DD9" w14:textId="7CD501EF" w:rsidR="00187D80" w:rsidRPr="00A962D9" w:rsidRDefault="00187D80" w:rsidP="00187D80">
            <w:pPr>
              <w:pStyle w:val="Bezodstpw"/>
              <w:rPr>
                <w:rFonts w:cstheme="minorHAnsi"/>
                <w:sz w:val="24"/>
                <w:szCs w:val="24"/>
                <w:lang w:val="en-US"/>
              </w:rPr>
            </w:pPr>
            <w:r>
              <w:rPr>
                <w:rFonts w:cstheme="minorHAnsi"/>
                <w:sz w:val="24"/>
                <w:szCs w:val="24"/>
                <w:lang w:val="en-US"/>
              </w:rPr>
              <w:t>Number of hours (total)</w:t>
            </w:r>
            <w:r w:rsidRPr="00A962D9">
              <w:rPr>
                <w:rFonts w:cstheme="minorHAnsi"/>
                <w:sz w:val="24"/>
                <w:szCs w:val="24"/>
                <w:lang w:val="en-US"/>
              </w:rPr>
              <w:t xml:space="preserve">: </w:t>
            </w:r>
            <w:r w:rsidRPr="00A962D9">
              <w:rPr>
                <w:rFonts w:cstheme="minorHAnsi"/>
                <w:b/>
                <w:sz w:val="24"/>
                <w:szCs w:val="24"/>
                <w:lang w:val="en-US"/>
              </w:rPr>
              <w:t>5</w:t>
            </w:r>
          </w:p>
          <w:p w14:paraId="354013D9" w14:textId="77777777" w:rsidR="00187D80" w:rsidRPr="00A962D9" w:rsidRDefault="00187D80" w:rsidP="00187D80">
            <w:pPr>
              <w:pStyle w:val="Bezodstpw"/>
              <w:rPr>
                <w:rFonts w:cstheme="minorHAnsi"/>
                <w:b/>
                <w:sz w:val="24"/>
                <w:szCs w:val="24"/>
                <w:lang w:val="en-US"/>
              </w:rPr>
            </w:pPr>
            <w:r w:rsidRPr="00A962D9">
              <w:rPr>
                <w:rFonts w:cstheme="minorHAnsi"/>
                <w:sz w:val="24"/>
                <w:szCs w:val="24"/>
                <w:lang w:val="en-US"/>
              </w:rPr>
              <w:t xml:space="preserve">*Field course: </w:t>
            </w:r>
            <w:r w:rsidRPr="00A962D9">
              <w:rPr>
                <w:rFonts w:cstheme="minorHAnsi"/>
                <w:b/>
                <w:sz w:val="24"/>
                <w:szCs w:val="24"/>
                <w:lang w:val="en-US"/>
              </w:rPr>
              <w:t>5</w:t>
            </w:r>
          </w:p>
          <w:p w14:paraId="3A50C95E" w14:textId="10D35AB9" w:rsidR="00187D80" w:rsidRPr="00A962D9" w:rsidRDefault="00187D80" w:rsidP="00187D80">
            <w:pPr>
              <w:pStyle w:val="Bezodstpw"/>
              <w:rPr>
                <w:rFonts w:cstheme="minorHAnsi"/>
                <w:sz w:val="24"/>
                <w:szCs w:val="24"/>
                <w:lang w:val="en-US"/>
              </w:rPr>
            </w:pPr>
          </w:p>
        </w:tc>
      </w:tr>
      <w:tr w:rsidR="00187D80" w:rsidRPr="00A962D9" w14:paraId="4C92D165" w14:textId="77777777" w:rsidTr="00187D80">
        <w:tc>
          <w:tcPr>
            <w:tcW w:w="4819" w:type="dxa"/>
            <w:tcBorders>
              <w:top w:val="single" w:sz="4" w:space="0" w:color="auto"/>
              <w:left w:val="single" w:sz="4" w:space="0" w:color="auto"/>
              <w:bottom w:val="single" w:sz="4" w:space="0" w:color="auto"/>
              <w:right w:val="single" w:sz="4" w:space="0" w:color="auto"/>
            </w:tcBorders>
            <w:vAlign w:val="center"/>
          </w:tcPr>
          <w:p w14:paraId="4428154B" w14:textId="3777FA8A" w:rsidR="00187D80" w:rsidRPr="00A962D9" w:rsidRDefault="00187D80" w:rsidP="00187D80">
            <w:pPr>
              <w:pStyle w:val="Bezodstpw"/>
              <w:rPr>
                <w:rFonts w:cstheme="minorHAnsi"/>
                <w:sz w:val="24"/>
                <w:szCs w:val="24"/>
                <w:lang w:val="en-US"/>
              </w:rPr>
            </w:pPr>
            <w:r>
              <w:rPr>
                <w:rFonts w:eastAsia="Calibri" w:cstheme="minorHAnsi"/>
                <w:sz w:val="24"/>
                <w:szCs w:val="24"/>
                <w:lang w:val="en-US"/>
              </w:rPr>
              <w:t xml:space="preserve">ECTS: </w:t>
            </w:r>
            <w:r>
              <w:rPr>
                <w:rFonts w:eastAsia="Calibri" w:cstheme="minorHAnsi"/>
                <w:b/>
                <w:bCs/>
                <w:sz w:val="24"/>
                <w:szCs w:val="24"/>
                <w:lang w:val="en-US"/>
              </w:rPr>
              <w:t>2</w:t>
            </w:r>
          </w:p>
        </w:tc>
        <w:tc>
          <w:tcPr>
            <w:tcW w:w="4820" w:type="dxa"/>
            <w:vMerge/>
            <w:tcBorders>
              <w:left w:val="single" w:sz="4" w:space="0" w:color="auto"/>
              <w:bottom w:val="single" w:sz="4" w:space="0" w:color="auto"/>
              <w:right w:val="single" w:sz="4" w:space="0" w:color="auto"/>
            </w:tcBorders>
            <w:vAlign w:val="center"/>
          </w:tcPr>
          <w:p w14:paraId="50C5BA8F" w14:textId="77777777" w:rsidR="00187D80" w:rsidRDefault="00187D80" w:rsidP="00187D80">
            <w:pPr>
              <w:pStyle w:val="Bezodstpw"/>
              <w:rPr>
                <w:rFonts w:cstheme="minorHAnsi"/>
                <w:sz w:val="24"/>
                <w:szCs w:val="24"/>
                <w:lang w:val="en-US"/>
              </w:rPr>
            </w:pPr>
          </w:p>
        </w:tc>
      </w:tr>
      <w:tr w:rsidR="00A962D9" w:rsidRPr="00F67B07" w14:paraId="04D9FA3C" w14:textId="77777777" w:rsidTr="00187D80">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59969F4" w14:textId="77777777" w:rsidR="00E6299D" w:rsidRPr="00A962D9" w:rsidRDefault="00E6299D" w:rsidP="00187D80">
            <w:pPr>
              <w:pStyle w:val="Bezodstpw"/>
              <w:rPr>
                <w:rFonts w:cstheme="minorHAnsi"/>
                <w:sz w:val="24"/>
                <w:szCs w:val="24"/>
                <w:lang w:val="en-US"/>
              </w:rPr>
            </w:pPr>
            <w:r w:rsidRPr="00A962D9">
              <w:rPr>
                <w:rFonts w:cstheme="minorHAnsi"/>
                <w:sz w:val="24"/>
                <w:szCs w:val="24"/>
                <w:lang w:val="en-US"/>
              </w:rPr>
              <w:t>Substantive content:</w:t>
            </w:r>
          </w:p>
          <w:p w14:paraId="2362155B" w14:textId="25EDDA41" w:rsidR="00E6299D" w:rsidRPr="00A962D9" w:rsidRDefault="00E6299D" w:rsidP="00187D80">
            <w:pPr>
              <w:pStyle w:val="Bezodstpw"/>
              <w:rPr>
                <w:rFonts w:cstheme="minorHAnsi"/>
                <w:sz w:val="24"/>
                <w:szCs w:val="24"/>
                <w:lang w:val="en-US"/>
              </w:rPr>
            </w:pPr>
            <w:r w:rsidRPr="00A962D9">
              <w:rPr>
                <w:rFonts w:cstheme="minorHAnsi"/>
                <w:sz w:val="24"/>
                <w:szCs w:val="24"/>
                <w:lang w:val="en-US"/>
              </w:rPr>
              <w:t xml:space="preserve">This field course is devoted to recognize different species of trees and shrubs occurring in the city: native and alien species. During hiking forest, park and near the street species will be named with showing their distinctive features.  </w:t>
            </w:r>
          </w:p>
        </w:tc>
      </w:tr>
      <w:tr w:rsidR="00A962D9" w:rsidRPr="00A962D9" w14:paraId="236E2378" w14:textId="77777777" w:rsidTr="00187D80">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9618FC9" w14:textId="77777777" w:rsidR="00E6299D" w:rsidRPr="00A962D9" w:rsidRDefault="00E6299D" w:rsidP="00187D80">
            <w:pPr>
              <w:pStyle w:val="Bezodstpw"/>
              <w:rPr>
                <w:rFonts w:cstheme="minorHAnsi"/>
                <w:sz w:val="24"/>
                <w:szCs w:val="24"/>
                <w:lang w:val="en-US"/>
              </w:rPr>
            </w:pPr>
            <w:r w:rsidRPr="00A962D9">
              <w:rPr>
                <w:rFonts w:cstheme="minorHAnsi"/>
                <w:sz w:val="24"/>
                <w:szCs w:val="24"/>
                <w:lang w:val="en-US"/>
              </w:rPr>
              <w:t>Literature:</w:t>
            </w:r>
          </w:p>
          <w:p w14:paraId="6ED5F080" w14:textId="77777777" w:rsidR="00E6299D" w:rsidRPr="00A962D9" w:rsidRDefault="00E6299D" w:rsidP="00187D80">
            <w:pPr>
              <w:pStyle w:val="Bezodstpw"/>
              <w:rPr>
                <w:rFonts w:cstheme="minorHAnsi"/>
                <w:sz w:val="24"/>
                <w:szCs w:val="24"/>
              </w:rPr>
            </w:pPr>
            <w:r w:rsidRPr="00A962D9">
              <w:rPr>
                <w:rFonts w:cstheme="minorHAnsi"/>
                <w:sz w:val="24"/>
                <w:szCs w:val="24"/>
                <w:lang w:val="en-US"/>
              </w:rPr>
              <w:t xml:space="preserve">Aas G., Riedmiller. 1994. Drzewa [Trees]. </w:t>
            </w:r>
            <w:r w:rsidRPr="00A962D9">
              <w:rPr>
                <w:rFonts w:cstheme="minorHAnsi"/>
                <w:sz w:val="24"/>
                <w:szCs w:val="24"/>
              </w:rPr>
              <w:t>Muza S.A., Warszawa</w:t>
            </w:r>
          </w:p>
          <w:p w14:paraId="20786094" w14:textId="77777777" w:rsidR="00E6299D" w:rsidRPr="00A962D9" w:rsidRDefault="00E6299D" w:rsidP="00187D80">
            <w:pPr>
              <w:pStyle w:val="Bezodstpw"/>
              <w:rPr>
                <w:rFonts w:cstheme="minorHAnsi"/>
                <w:sz w:val="24"/>
                <w:szCs w:val="24"/>
              </w:rPr>
            </w:pPr>
            <w:r w:rsidRPr="00A962D9">
              <w:rPr>
                <w:rFonts w:cstheme="minorHAnsi"/>
                <w:sz w:val="24"/>
                <w:szCs w:val="24"/>
              </w:rPr>
              <w:t>Godet J.-D. 2003. Przewodnik do rozpoznawania drzew i krzewów [Guide to recognizing trees and shrubs]. Delta, Warszawa</w:t>
            </w:r>
          </w:p>
          <w:p w14:paraId="451DCDD4" w14:textId="77777777" w:rsidR="00E6299D" w:rsidRPr="00A962D9" w:rsidRDefault="00E6299D" w:rsidP="00187D80">
            <w:pPr>
              <w:pStyle w:val="Bezodstpw"/>
              <w:rPr>
                <w:rFonts w:cstheme="minorHAnsi"/>
                <w:sz w:val="24"/>
                <w:szCs w:val="24"/>
                <w:lang w:val="en-US"/>
              </w:rPr>
            </w:pPr>
            <w:r w:rsidRPr="00A962D9">
              <w:rPr>
                <w:rFonts w:cstheme="minorHAnsi"/>
                <w:sz w:val="24"/>
                <w:szCs w:val="24"/>
              </w:rPr>
              <w:t xml:space="preserve">Rutkowski L. 2004. Klucz do oznaczania roślin naczyniowych Polski niżowej [Key to marking the vascular plants of the Polish lowland] . </w:t>
            </w:r>
            <w:r w:rsidRPr="00A962D9">
              <w:rPr>
                <w:rFonts w:cstheme="minorHAnsi"/>
                <w:sz w:val="24"/>
                <w:szCs w:val="24"/>
                <w:lang w:val="en-US"/>
              </w:rPr>
              <w:t xml:space="preserve">Wydawnictwo Naukowe PWN, Warszawa </w:t>
            </w:r>
          </w:p>
        </w:tc>
      </w:tr>
      <w:tr w:rsidR="00E6299D" w:rsidRPr="00A962D9" w14:paraId="76AC5A4E" w14:textId="77777777" w:rsidTr="00187D80">
        <w:trPr>
          <w:trHeight w:val="282"/>
        </w:trPr>
        <w:tc>
          <w:tcPr>
            <w:tcW w:w="9639" w:type="dxa"/>
            <w:gridSpan w:val="2"/>
            <w:tcBorders>
              <w:top w:val="single" w:sz="4" w:space="0" w:color="auto"/>
              <w:left w:val="single" w:sz="4" w:space="0" w:color="auto"/>
              <w:right w:val="single" w:sz="4" w:space="0" w:color="auto"/>
            </w:tcBorders>
            <w:vAlign w:val="center"/>
          </w:tcPr>
          <w:p w14:paraId="53538A2F" w14:textId="77777777" w:rsidR="00E6299D" w:rsidRPr="00A962D9" w:rsidRDefault="00E6299D" w:rsidP="00187D80">
            <w:pPr>
              <w:pStyle w:val="Bezodstpw"/>
              <w:rPr>
                <w:rFonts w:eastAsia="Calibri" w:cstheme="minorHAnsi"/>
                <w:sz w:val="24"/>
                <w:szCs w:val="24"/>
                <w:lang w:val="en-US"/>
              </w:rPr>
            </w:pPr>
            <w:r w:rsidRPr="00A962D9">
              <w:rPr>
                <w:rFonts w:eastAsia="Calibri" w:cstheme="minorHAnsi"/>
                <w:sz w:val="24"/>
                <w:szCs w:val="24"/>
                <w:lang w:val="en-US"/>
              </w:rPr>
              <w:t xml:space="preserve">Forms and conditions of credit: </w:t>
            </w:r>
          </w:p>
          <w:p w14:paraId="46E913E0" w14:textId="77777777" w:rsidR="00E6299D" w:rsidRPr="00A962D9" w:rsidRDefault="00E6299D" w:rsidP="00187D80">
            <w:pPr>
              <w:pStyle w:val="Bezodstpw"/>
              <w:rPr>
                <w:rFonts w:cstheme="minorHAnsi"/>
                <w:sz w:val="24"/>
                <w:szCs w:val="24"/>
                <w:lang w:val="en-US"/>
              </w:rPr>
            </w:pPr>
            <w:r w:rsidRPr="00A962D9">
              <w:rPr>
                <w:rFonts w:eastAsia="Calibri" w:cstheme="minorHAnsi"/>
                <w:sz w:val="24"/>
                <w:szCs w:val="24"/>
                <w:lang w:val="en-US"/>
              </w:rPr>
              <w:t>Participation in field course</w:t>
            </w:r>
          </w:p>
        </w:tc>
      </w:tr>
    </w:tbl>
    <w:p w14:paraId="07B67A0B" w14:textId="5EFF60C1" w:rsidR="003B4422" w:rsidRPr="00A962D9" w:rsidRDefault="003B4422" w:rsidP="00080B51">
      <w:pPr>
        <w:pStyle w:val="Bezodstpw"/>
        <w:rPr>
          <w:rFonts w:cstheme="minorHAnsi"/>
          <w:sz w:val="24"/>
          <w:szCs w:val="24"/>
          <w:lang w:val="en-US"/>
        </w:rPr>
      </w:pPr>
    </w:p>
    <w:p w14:paraId="062FBB29" w14:textId="77777777" w:rsidR="00910E78" w:rsidRPr="00A962D9" w:rsidRDefault="00910E78" w:rsidP="00080B51">
      <w:pPr>
        <w:pStyle w:val="Bezodstpw"/>
        <w:rPr>
          <w:rFonts w:cstheme="minorHAnsi"/>
          <w:sz w:val="24"/>
          <w:szCs w:val="24"/>
          <w:lang w:val="en-US"/>
        </w:rPr>
      </w:pPr>
    </w:p>
    <w:sectPr w:rsidR="00910E78" w:rsidRPr="00A962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5A308" w14:textId="77777777" w:rsidR="00A334B9" w:rsidRDefault="00A334B9" w:rsidP="003B4422">
      <w:pPr>
        <w:spacing w:after="0" w:line="240" w:lineRule="auto"/>
      </w:pPr>
      <w:r>
        <w:separator/>
      </w:r>
    </w:p>
  </w:endnote>
  <w:endnote w:type="continuationSeparator" w:id="0">
    <w:p w14:paraId="7519CE27" w14:textId="77777777" w:rsidR="00A334B9" w:rsidRDefault="00A334B9" w:rsidP="003B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533438"/>
      <w:docPartObj>
        <w:docPartGallery w:val="Page Numbers (Bottom of Page)"/>
        <w:docPartUnique/>
      </w:docPartObj>
    </w:sdtPr>
    <w:sdtEndPr/>
    <w:sdtContent>
      <w:p w14:paraId="2D4AB9D6" w14:textId="66BD940E" w:rsidR="00D678BB" w:rsidRDefault="00D678BB">
        <w:pPr>
          <w:pStyle w:val="Stopka"/>
          <w:jc w:val="right"/>
        </w:pPr>
        <w:r>
          <w:fldChar w:fldCharType="begin"/>
        </w:r>
        <w:r>
          <w:instrText>PAGE   \* MERGEFORMAT</w:instrText>
        </w:r>
        <w:r>
          <w:fldChar w:fldCharType="separate"/>
        </w:r>
        <w:r w:rsidR="005171CE">
          <w:rPr>
            <w:noProof/>
          </w:rPr>
          <w:t>2</w:t>
        </w:r>
        <w:r>
          <w:fldChar w:fldCharType="end"/>
        </w:r>
      </w:p>
    </w:sdtContent>
  </w:sdt>
  <w:p w14:paraId="501AF487" w14:textId="77777777" w:rsidR="00910E78" w:rsidRDefault="00910E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A3928" w14:textId="77777777" w:rsidR="00A334B9" w:rsidRDefault="00A334B9" w:rsidP="003B4422">
      <w:pPr>
        <w:spacing w:after="0" w:line="240" w:lineRule="auto"/>
      </w:pPr>
      <w:r>
        <w:separator/>
      </w:r>
    </w:p>
  </w:footnote>
  <w:footnote w:type="continuationSeparator" w:id="0">
    <w:p w14:paraId="58917F2A" w14:textId="77777777" w:rsidR="00A334B9" w:rsidRDefault="00A334B9" w:rsidP="003B4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7E6"/>
    <w:multiLevelType w:val="hybridMultilevel"/>
    <w:tmpl w:val="F1444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45B13"/>
    <w:multiLevelType w:val="hybridMultilevel"/>
    <w:tmpl w:val="8874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E50DB"/>
    <w:multiLevelType w:val="hybridMultilevel"/>
    <w:tmpl w:val="4BCAF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E92980"/>
    <w:multiLevelType w:val="hybridMultilevel"/>
    <w:tmpl w:val="76F63100"/>
    <w:lvl w:ilvl="0" w:tplc="76226E00">
      <w:numFmt w:val="bullet"/>
      <w:lvlText w:val="-"/>
      <w:lvlJc w:val="left"/>
      <w:pPr>
        <w:ind w:left="3196" w:hanging="360"/>
      </w:pPr>
      <w:rPr>
        <w:rFonts w:ascii="Arial" w:eastAsia="Calibri" w:hAnsi="Arial" w:cs="Arial" w:hint="default"/>
      </w:rPr>
    </w:lvl>
    <w:lvl w:ilvl="1" w:tplc="04150003" w:tentative="1">
      <w:start w:val="1"/>
      <w:numFmt w:val="bullet"/>
      <w:lvlText w:val="o"/>
      <w:lvlJc w:val="left"/>
      <w:pPr>
        <w:ind w:left="3916" w:hanging="360"/>
      </w:pPr>
      <w:rPr>
        <w:rFonts w:ascii="Courier New" w:hAnsi="Courier New" w:cs="Courier New" w:hint="default"/>
      </w:rPr>
    </w:lvl>
    <w:lvl w:ilvl="2" w:tplc="04150005" w:tentative="1">
      <w:start w:val="1"/>
      <w:numFmt w:val="bullet"/>
      <w:lvlText w:val=""/>
      <w:lvlJc w:val="left"/>
      <w:pPr>
        <w:ind w:left="4636" w:hanging="360"/>
      </w:pPr>
      <w:rPr>
        <w:rFonts w:ascii="Wingdings" w:hAnsi="Wingdings" w:hint="default"/>
      </w:rPr>
    </w:lvl>
    <w:lvl w:ilvl="3" w:tplc="04150001" w:tentative="1">
      <w:start w:val="1"/>
      <w:numFmt w:val="bullet"/>
      <w:lvlText w:val=""/>
      <w:lvlJc w:val="left"/>
      <w:pPr>
        <w:ind w:left="5356" w:hanging="360"/>
      </w:pPr>
      <w:rPr>
        <w:rFonts w:ascii="Symbol" w:hAnsi="Symbol" w:hint="default"/>
      </w:rPr>
    </w:lvl>
    <w:lvl w:ilvl="4" w:tplc="04150003" w:tentative="1">
      <w:start w:val="1"/>
      <w:numFmt w:val="bullet"/>
      <w:lvlText w:val="o"/>
      <w:lvlJc w:val="left"/>
      <w:pPr>
        <w:ind w:left="6076" w:hanging="360"/>
      </w:pPr>
      <w:rPr>
        <w:rFonts w:ascii="Courier New" w:hAnsi="Courier New" w:cs="Courier New" w:hint="default"/>
      </w:rPr>
    </w:lvl>
    <w:lvl w:ilvl="5" w:tplc="04150005" w:tentative="1">
      <w:start w:val="1"/>
      <w:numFmt w:val="bullet"/>
      <w:lvlText w:val=""/>
      <w:lvlJc w:val="left"/>
      <w:pPr>
        <w:ind w:left="6796" w:hanging="360"/>
      </w:pPr>
      <w:rPr>
        <w:rFonts w:ascii="Wingdings" w:hAnsi="Wingdings" w:hint="default"/>
      </w:rPr>
    </w:lvl>
    <w:lvl w:ilvl="6" w:tplc="04150001" w:tentative="1">
      <w:start w:val="1"/>
      <w:numFmt w:val="bullet"/>
      <w:lvlText w:val=""/>
      <w:lvlJc w:val="left"/>
      <w:pPr>
        <w:ind w:left="7516" w:hanging="360"/>
      </w:pPr>
      <w:rPr>
        <w:rFonts w:ascii="Symbol" w:hAnsi="Symbol" w:hint="default"/>
      </w:rPr>
    </w:lvl>
    <w:lvl w:ilvl="7" w:tplc="04150003" w:tentative="1">
      <w:start w:val="1"/>
      <w:numFmt w:val="bullet"/>
      <w:lvlText w:val="o"/>
      <w:lvlJc w:val="left"/>
      <w:pPr>
        <w:ind w:left="8236" w:hanging="360"/>
      </w:pPr>
      <w:rPr>
        <w:rFonts w:ascii="Courier New" w:hAnsi="Courier New" w:cs="Courier New" w:hint="default"/>
      </w:rPr>
    </w:lvl>
    <w:lvl w:ilvl="8" w:tplc="04150005" w:tentative="1">
      <w:start w:val="1"/>
      <w:numFmt w:val="bullet"/>
      <w:lvlText w:val=""/>
      <w:lvlJc w:val="left"/>
      <w:pPr>
        <w:ind w:left="8956" w:hanging="360"/>
      </w:pPr>
      <w:rPr>
        <w:rFonts w:ascii="Wingdings" w:hAnsi="Wingdings" w:hint="default"/>
      </w:rPr>
    </w:lvl>
  </w:abstractNum>
  <w:abstractNum w:abstractNumId="4" w15:restartNumberingAfterBreak="0">
    <w:nsid w:val="122A010F"/>
    <w:multiLevelType w:val="hybridMultilevel"/>
    <w:tmpl w:val="A0F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8178D"/>
    <w:multiLevelType w:val="hybridMultilevel"/>
    <w:tmpl w:val="4E7C4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030D11"/>
    <w:multiLevelType w:val="hybridMultilevel"/>
    <w:tmpl w:val="FDBEF0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7D10CA"/>
    <w:multiLevelType w:val="hybridMultilevel"/>
    <w:tmpl w:val="41827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DD7768"/>
    <w:multiLevelType w:val="hybridMultilevel"/>
    <w:tmpl w:val="5CD60E02"/>
    <w:lvl w:ilvl="0" w:tplc="C09EDD7A">
      <w:start w:val="1"/>
      <w:numFmt w:val="decimal"/>
      <w:lvlText w:val="%1."/>
      <w:lvlJc w:val="left"/>
      <w:pPr>
        <w:ind w:left="720" w:hanging="360"/>
      </w:pPr>
    </w:lvl>
    <w:lvl w:ilvl="1" w:tplc="22AC7904">
      <w:start w:val="1"/>
      <w:numFmt w:val="lowerLetter"/>
      <w:lvlText w:val="%2."/>
      <w:lvlJc w:val="left"/>
      <w:pPr>
        <w:ind w:left="1440" w:hanging="360"/>
      </w:pPr>
    </w:lvl>
    <w:lvl w:ilvl="2" w:tplc="2B3E602C">
      <w:start w:val="1"/>
      <w:numFmt w:val="lowerRoman"/>
      <w:lvlText w:val="%3."/>
      <w:lvlJc w:val="right"/>
      <w:pPr>
        <w:ind w:left="2160" w:hanging="180"/>
      </w:pPr>
    </w:lvl>
    <w:lvl w:ilvl="3" w:tplc="1212BAC6">
      <w:start w:val="1"/>
      <w:numFmt w:val="decimal"/>
      <w:lvlText w:val="%4."/>
      <w:lvlJc w:val="left"/>
      <w:pPr>
        <w:ind w:left="2880" w:hanging="360"/>
      </w:pPr>
    </w:lvl>
    <w:lvl w:ilvl="4" w:tplc="C6A8A888">
      <w:start w:val="1"/>
      <w:numFmt w:val="lowerLetter"/>
      <w:lvlText w:val="%5."/>
      <w:lvlJc w:val="left"/>
      <w:pPr>
        <w:ind w:left="3600" w:hanging="360"/>
      </w:pPr>
    </w:lvl>
    <w:lvl w:ilvl="5" w:tplc="1DBAB6C0">
      <w:start w:val="1"/>
      <w:numFmt w:val="lowerRoman"/>
      <w:lvlText w:val="%6."/>
      <w:lvlJc w:val="right"/>
      <w:pPr>
        <w:ind w:left="4320" w:hanging="180"/>
      </w:pPr>
    </w:lvl>
    <w:lvl w:ilvl="6" w:tplc="549A0966">
      <w:start w:val="1"/>
      <w:numFmt w:val="decimal"/>
      <w:lvlText w:val="%7."/>
      <w:lvlJc w:val="left"/>
      <w:pPr>
        <w:ind w:left="5040" w:hanging="360"/>
      </w:pPr>
    </w:lvl>
    <w:lvl w:ilvl="7" w:tplc="E4368204">
      <w:start w:val="1"/>
      <w:numFmt w:val="lowerLetter"/>
      <w:lvlText w:val="%8."/>
      <w:lvlJc w:val="left"/>
      <w:pPr>
        <w:ind w:left="5760" w:hanging="360"/>
      </w:pPr>
    </w:lvl>
    <w:lvl w:ilvl="8" w:tplc="5B16C3C8">
      <w:start w:val="1"/>
      <w:numFmt w:val="lowerRoman"/>
      <w:lvlText w:val="%9."/>
      <w:lvlJc w:val="right"/>
      <w:pPr>
        <w:ind w:left="6480" w:hanging="180"/>
      </w:pPr>
    </w:lvl>
  </w:abstractNum>
  <w:abstractNum w:abstractNumId="9" w15:restartNumberingAfterBreak="0">
    <w:nsid w:val="32937D8D"/>
    <w:multiLevelType w:val="hybridMultilevel"/>
    <w:tmpl w:val="B01CA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447BFD"/>
    <w:multiLevelType w:val="hybridMultilevel"/>
    <w:tmpl w:val="4FAE3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760D2"/>
    <w:multiLevelType w:val="hybridMultilevel"/>
    <w:tmpl w:val="F46EA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9605ED"/>
    <w:multiLevelType w:val="hybridMultilevel"/>
    <w:tmpl w:val="491AB6D4"/>
    <w:lvl w:ilvl="0" w:tplc="B5364764">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1B765C"/>
    <w:multiLevelType w:val="hybridMultilevel"/>
    <w:tmpl w:val="15829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3073D"/>
    <w:multiLevelType w:val="hybridMultilevel"/>
    <w:tmpl w:val="9BDA7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230060"/>
    <w:multiLevelType w:val="hybridMultilevel"/>
    <w:tmpl w:val="276CC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55FAB"/>
    <w:multiLevelType w:val="hybridMultilevel"/>
    <w:tmpl w:val="0D106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E50803"/>
    <w:multiLevelType w:val="hybridMultilevel"/>
    <w:tmpl w:val="F2F67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2809F6"/>
    <w:multiLevelType w:val="hybridMultilevel"/>
    <w:tmpl w:val="B2166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871650"/>
    <w:multiLevelType w:val="hybridMultilevel"/>
    <w:tmpl w:val="97FE8CF2"/>
    <w:lvl w:ilvl="0" w:tplc="022A5E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6F5091"/>
    <w:multiLevelType w:val="hybridMultilevel"/>
    <w:tmpl w:val="2E361A22"/>
    <w:lvl w:ilvl="0" w:tplc="18A008FC">
      <w:start w:val="1"/>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AD7C40"/>
    <w:multiLevelType w:val="hybridMultilevel"/>
    <w:tmpl w:val="FC12D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F54577"/>
    <w:multiLevelType w:val="hybridMultilevel"/>
    <w:tmpl w:val="2D9075E0"/>
    <w:lvl w:ilvl="0" w:tplc="F5CE63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E46D33"/>
    <w:multiLevelType w:val="hybridMultilevel"/>
    <w:tmpl w:val="0E6C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763E78"/>
    <w:multiLevelType w:val="hybridMultilevel"/>
    <w:tmpl w:val="8278D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01522A"/>
    <w:multiLevelType w:val="hybridMultilevel"/>
    <w:tmpl w:val="CF069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530E97"/>
    <w:multiLevelType w:val="hybridMultilevel"/>
    <w:tmpl w:val="F67468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B3568C3"/>
    <w:multiLevelType w:val="hybridMultilevel"/>
    <w:tmpl w:val="BECA01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6"/>
  </w:num>
  <w:num w:numId="4">
    <w:abstractNumId w:val="3"/>
  </w:num>
  <w:num w:numId="5">
    <w:abstractNumId w:val="21"/>
  </w:num>
  <w:num w:numId="6">
    <w:abstractNumId w:val="12"/>
  </w:num>
  <w:num w:numId="7">
    <w:abstractNumId w:val="13"/>
  </w:num>
  <w:num w:numId="8">
    <w:abstractNumId w:val="7"/>
  </w:num>
  <w:num w:numId="9">
    <w:abstractNumId w:val="20"/>
  </w:num>
  <w:num w:numId="10">
    <w:abstractNumId w:val="17"/>
  </w:num>
  <w:num w:numId="11">
    <w:abstractNumId w:val="16"/>
  </w:num>
  <w:num w:numId="12">
    <w:abstractNumId w:val="0"/>
  </w:num>
  <w:num w:numId="13">
    <w:abstractNumId w:val="25"/>
  </w:num>
  <w:num w:numId="14">
    <w:abstractNumId w:val="22"/>
  </w:num>
  <w:num w:numId="15">
    <w:abstractNumId w:val="11"/>
  </w:num>
  <w:num w:numId="16">
    <w:abstractNumId w:val="27"/>
  </w:num>
  <w:num w:numId="17">
    <w:abstractNumId w:val="19"/>
  </w:num>
  <w:num w:numId="18">
    <w:abstractNumId w:val="10"/>
  </w:num>
  <w:num w:numId="19">
    <w:abstractNumId w:val="8"/>
  </w:num>
  <w:num w:numId="20">
    <w:abstractNumId w:val="14"/>
  </w:num>
  <w:num w:numId="21">
    <w:abstractNumId w:val="4"/>
  </w:num>
  <w:num w:numId="22">
    <w:abstractNumId w:val="24"/>
  </w:num>
  <w:num w:numId="23">
    <w:abstractNumId w:val="1"/>
  </w:num>
  <w:num w:numId="24">
    <w:abstractNumId w:val="2"/>
  </w:num>
  <w:num w:numId="25">
    <w:abstractNumId w:val="18"/>
  </w:num>
  <w:num w:numId="26">
    <w:abstractNumId w:val="9"/>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xMDK1NDc0tjQ0MjNT0lEKTi0uzszPAykwrgUAHkxsMiwAAAA="/>
  </w:docVars>
  <w:rsids>
    <w:rsidRoot w:val="00C110ED"/>
    <w:rsid w:val="000332A1"/>
    <w:rsid w:val="00080B51"/>
    <w:rsid w:val="000D3EA8"/>
    <w:rsid w:val="000D543C"/>
    <w:rsid w:val="000E359E"/>
    <w:rsid w:val="00162A53"/>
    <w:rsid w:val="00187D80"/>
    <w:rsid w:val="00195149"/>
    <w:rsid w:val="001B7455"/>
    <w:rsid w:val="001C2216"/>
    <w:rsid w:val="00202AC1"/>
    <w:rsid w:val="00252978"/>
    <w:rsid w:val="002A0B5E"/>
    <w:rsid w:val="002A76D1"/>
    <w:rsid w:val="00303E53"/>
    <w:rsid w:val="00345C64"/>
    <w:rsid w:val="003A2168"/>
    <w:rsid w:val="003B4422"/>
    <w:rsid w:val="003B6421"/>
    <w:rsid w:val="004154F8"/>
    <w:rsid w:val="00423BF5"/>
    <w:rsid w:val="004B219F"/>
    <w:rsid w:val="004E4A88"/>
    <w:rsid w:val="005171CE"/>
    <w:rsid w:val="005663D7"/>
    <w:rsid w:val="005939B0"/>
    <w:rsid w:val="00681634"/>
    <w:rsid w:val="006C6D20"/>
    <w:rsid w:val="007013AC"/>
    <w:rsid w:val="00763268"/>
    <w:rsid w:val="00775D10"/>
    <w:rsid w:val="00794583"/>
    <w:rsid w:val="007E170A"/>
    <w:rsid w:val="007F24AF"/>
    <w:rsid w:val="00837500"/>
    <w:rsid w:val="00881B5B"/>
    <w:rsid w:val="00910E78"/>
    <w:rsid w:val="00943800"/>
    <w:rsid w:val="009A7A08"/>
    <w:rsid w:val="00A334B9"/>
    <w:rsid w:val="00A67603"/>
    <w:rsid w:val="00A962D9"/>
    <w:rsid w:val="00AA5BD5"/>
    <w:rsid w:val="00AC4C32"/>
    <w:rsid w:val="00B3053E"/>
    <w:rsid w:val="00B47B3D"/>
    <w:rsid w:val="00B71267"/>
    <w:rsid w:val="00B75553"/>
    <w:rsid w:val="00C00E2C"/>
    <w:rsid w:val="00C110ED"/>
    <w:rsid w:val="00C11458"/>
    <w:rsid w:val="00C15888"/>
    <w:rsid w:val="00C559D0"/>
    <w:rsid w:val="00CD3B79"/>
    <w:rsid w:val="00D678BB"/>
    <w:rsid w:val="00DA05F9"/>
    <w:rsid w:val="00E30FD3"/>
    <w:rsid w:val="00E6299D"/>
    <w:rsid w:val="00E719A6"/>
    <w:rsid w:val="00ED757F"/>
    <w:rsid w:val="00F46D90"/>
    <w:rsid w:val="00F53FE8"/>
    <w:rsid w:val="00F6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0AD5"/>
  <w15:chartTrackingRefBased/>
  <w15:docId w15:val="{D671A360-089D-4F22-888A-A220B16E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0E78"/>
  </w:style>
  <w:style w:type="paragraph" w:styleId="Nagwek1">
    <w:name w:val="heading 1"/>
    <w:basedOn w:val="Normalny"/>
    <w:link w:val="Nagwek1Znak"/>
    <w:uiPriority w:val="9"/>
    <w:qFormat/>
    <w:rsid w:val="00943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rsid w:val="000E359E"/>
  </w:style>
  <w:style w:type="character" w:styleId="Pogrubienie">
    <w:name w:val="Strong"/>
    <w:uiPriority w:val="22"/>
    <w:qFormat/>
    <w:rsid w:val="000E359E"/>
    <w:rPr>
      <w:b/>
      <w:bCs/>
    </w:rPr>
  </w:style>
  <w:style w:type="paragraph" w:customStyle="1" w:styleId="Default">
    <w:name w:val="Default"/>
    <w:rsid w:val="000E359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7013AC"/>
    <w:pPr>
      <w:ind w:left="720"/>
      <w:contextualSpacing/>
    </w:pPr>
  </w:style>
  <w:style w:type="character" w:styleId="Uwydatnienie">
    <w:name w:val="Emphasis"/>
    <w:uiPriority w:val="20"/>
    <w:qFormat/>
    <w:rsid w:val="007013AC"/>
    <w:rPr>
      <w:i/>
      <w:iCs/>
    </w:rPr>
  </w:style>
  <w:style w:type="paragraph" w:styleId="Nagwek">
    <w:name w:val="header"/>
    <w:basedOn w:val="Normalny"/>
    <w:link w:val="NagwekZnak"/>
    <w:uiPriority w:val="99"/>
    <w:unhideWhenUsed/>
    <w:rsid w:val="003B44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422"/>
  </w:style>
  <w:style w:type="paragraph" w:styleId="Stopka">
    <w:name w:val="footer"/>
    <w:basedOn w:val="Normalny"/>
    <w:link w:val="StopkaZnak"/>
    <w:uiPriority w:val="99"/>
    <w:unhideWhenUsed/>
    <w:rsid w:val="003B44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4422"/>
  </w:style>
  <w:style w:type="character" w:customStyle="1" w:styleId="Nagwek1Znak">
    <w:name w:val="Nagłówek 1 Znak"/>
    <w:basedOn w:val="Domylnaczcionkaakapitu"/>
    <w:link w:val="Nagwek1"/>
    <w:uiPriority w:val="9"/>
    <w:rsid w:val="00943800"/>
    <w:rPr>
      <w:rFonts w:ascii="Times New Roman" w:eastAsia="Times New Roman" w:hAnsi="Times New Roman" w:cs="Times New Roman"/>
      <w:b/>
      <w:bCs/>
      <w:kern w:val="36"/>
      <w:sz w:val="48"/>
      <w:szCs w:val="48"/>
      <w:lang w:eastAsia="pl-PL"/>
    </w:rPr>
  </w:style>
  <w:style w:type="paragraph" w:styleId="Bezodstpw">
    <w:name w:val="No Spacing"/>
    <w:uiPriority w:val="1"/>
    <w:qFormat/>
    <w:rsid w:val="00B47B3D"/>
    <w:pPr>
      <w:spacing w:after="0" w:line="240" w:lineRule="auto"/>
    </w:pPr>
  </w:style>
  <w:style w:type="table" w:styleId="Tabela-Siatka">
    <w:name w:val="Table Grid"/>
    <w:basedOn w:val="Standardowy"/>
    <w:uiPriority w:val="39"/>
    <w:rsid w:val="0042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omylnaczcionkaakapitu"/>
    <w:rsid w:val="00910E78"/>
  </w:style>
  <w:style w:type="character" w:styleId="Hipercze">
    <w:name w:val="Hyperlink"/>
    <w:basedOn w:val="Domylnaczcionkaakapitu"/>
    <w:uiPriority w:val="99"/>
    <w:unhideWhenUsed/>
    <w:rsid w:val="00252978"/>
    <w:rPr>
      <w:color w:val="0563C1" w:themeColor="hyperlink"/>
      <w:u w:val="single"/>
    </w:rPr>
  </w:style>
  <w:style w:type="character" w:customStyle="1" w:styleId="UnresolvedMention">
    <w:name w:val="Unresolved Mention"/>
    <w:basedOn w:val="Domylnaczcionkaakapitu"/>
    <w:uiPriority w:val="99"/>
    <w:semiHidden/>
    <w:unhideWhenUsed/>
    <w:rsid w:val="00252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pl/url?sa=t&amp;rct=j&amp;q=&amp;esrc=s&amp;source=web&amp;cd=1&amp;cad=rja&amp;uact=8&amp;ved=0ahUKEwiDkNHhwMzJAhWis3IKHVVYB7MQFggfMAA&amp;url=http%3A%2F%2Fwww.phycology.gr%2Fdownloads%2FAtlasBookOrder.pdf&amp;usg=AFQjCNHiMj-7kvN70s_EKOundN7FNbL3xQ&amp;sig2=9gYWJwakzb0ixcgDgy5y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5319</Words>
  <Characters>31914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dc:creator>
  <cp:keywords/>
  <dc:description/>
  <cp:lastModifiedBy>Joanna Matowicka</cp:lastModifiedBy>
  <cp:revision>3</cp:revision>
  <cp:lastPrinted>2019-02-07T09:07:00Z</cp:lastPrinted>
  <dcterms:created xsi:type="dcterms:W3CDTF">2021-05-28T10:43:00Z</dcterms:created>
  <dcterms:modified xsi:type="dcterms:W3CDTF">2021-05-28T10:43:00Z</dcterms:modified>
</cp:coreProperties>
</file>