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75F42" w14:textId="77777777" w:rsidR="00E53D64" w:rsidRPr="00470CA4" w:rsidRDefault="00E53D64" w:rsidP="00E53D64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</w:p>
    <w:p w14:paraId="551E2FF5" w14:textId="77777777" w:rsidR="00E53D64" w:rsidRPr="00470CA4" w:rsidRDefault="00E53D64" w:rsidP="00E53D64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  <w:r w:rsidRPr="00470CA4">
        <w:rPr>
          <w:rFonts w:ascii="Georgia" w:hAnsi="Georgia" w:cs="Arial"/>
          <w:sz w:val="18"/>
          <w:szCs w:val="18"/>
        </w:rPr>
        <w:t xml:space="preserve">. . . . . . . . . . . . . . . . . . . . . . . . . . . . . . . . . .                </w:t>
      </w:r>
      <w:r w:rsidRPr="00470CA4">
        <w:rPr>
          <w:rFonts w:ascii="Georgia" w:hAnsi="Georgia" w:cs="Arial"/>
          <w:sz w:val="18"/>
          <w:szCs w:val="18"/>
        </w:rPr>
        <w:tab/>
        <w:t>. . . . . . . . . . . . . . . . . . . . . . . . . . . . . . . . . . .</w:t>
      </w:r>
    </w:p>
    <w:p w14:paraId="0222A0B3" w14:textId="56A7C7D2" w:rsidR="00E53D64" w:rsidRPr="00470CA4" w:rsidRDefault="00E53D64" w:rsidP="00E53D64">
      <w:pPr>
        <w:pStyle w:val="Art"/>
        <w:tabs>
          <w:tab w:val="left" w:pos="1080"/>
          <w:tab w:val="left" w:pos="6480"/>
        </w:tabs>
        <w:spacing w:line="240" w:lineRule="auto"/>
        <w:ind w:firstLine="0"/>
        <w:rPr>
          <w:rFonts w:ascii="Georgia" w:hAnsi="Georgia" w:cs="Arial"/>
          <w:sz w:val="14"/>
          <w:szCs w:val="14"/>
        </w:rPr>
      </w:pPr>
      <w:r w:rsidRPr="00470CA4">
        <w:rPr>
          <w:rFonts w:ascii="Georgia" w:hAnsi="Georgia" w:cs="Arial"/>
          <w:position w:val="10"/>
          <w:sz w:val="14"/>
          <w:szCs w:val="14"/>
        </w:rPr>
        <w:t xml:space="preserve">      </w:t>
      </w:r>
      <w:r w:rsidR="00934F9B">
        <w:rPr>
          <w:rFonts w:ascii="Georgia" w:hAnsi="Georgia" w:cs="Arial"/>
          <w:position w:val="10"/>
          <w:sz w:val="14"/>
          <w:szCs w:val="14"/>
        </w:rPr>
        <w:t xml:space="preserve">           </w:t>
      </w:r>
      <w:r w:rsidRPr="00470CA4">
        <w:rPr>
          <w:rFonts w:ascii="Georgia" w:hAnsi="Georgia" w:cs="Arial"/>
          <w:position w:val="10"/>
          <w:sz w:val="14"/>
          <w:szCs w:val="14"/>
        </w:rPr>
        <w:t xml:space="preserve"> (imię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 xml:space="preserve">nazwisko </w:t>
      </w:r>
      <w:r>
        <w:rPr>
          <w:rFonts w:ascii="Georgia" w:hAnsi="Georgia" w:cs="Arial"/>
          <w:position w:val="10"/>
          <w:sz w:val="14"/>
          <w:szCs w:val="14"/>
        </w:rPr>
        <w:t>podatnika</w:t>
      </w:r>
      <w:r w:rsidRPr="00470CA4">
        <w:rPr>
          <w:rFonts w:ascii="Georgia" w:hAnsi="Georgia" w:cs="Arial"/>
          <w:position w:val="10"/>
          <w:sz w:val="14"/>
          <w:szCs w:val="14"/>
        </w:rPr>
        <w:t>)</w:t>
      </w:r>
      <w:r w:rsidRPr="00470CA4">
        <w:rPr>
          <w:rFonts w:ascii="Georgia" w:hAnsi="Georgia" w:cs="Arial"/>
          <w:position w:val="10"/>
          <w:sz w:val="14"/>
          <w:szCs w:val="14"/>
        </w:rPr>
        <w:tab/>
        <w:t xml:space="preserve">     (miejscowość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>data)</w:t>
      </w:r>
    </w:p>
    <w:p w14:paraId="057BAC94" w14:textId="77777777" w:rsidR="00E53D64" w:rsidRPr="00470CA4" w:rsidRDefault="00E53D64" w:rsidP="00E53D64">
      <w:pPr>
        <w:tabs>
          <w:tab w:val="left" w:pos="1260"/>
        </w:tabs>
        <w:rPr>
          <w:rFonts w:cs="Arial"/>
          <w:color w:val="000000"/>
        </w:rPr>
      </w:pPr>
      <w:r w:rsidRPr="00470CA4">
        <w:rPr>
          <w:rFonts w:cs="Arial"/>
          <w:color w:val="000000"/>
        </w:rPr>
        <w:tab/>
      </w:r>
    </w:p>
    <w:p w14:paraId="74984A0F" w14:textId="77777777" w:rsidR="00E53D64" w:rsidRPr="00470CA4" w:rsidRDefault="00E53D64" w:rsidP="00E53D64">
      <w:pPr>
        <w:pStyle w:val="Art"/>
        <w:tabs>
          <w:tab w:val="left" w:leader="dot" w:pos="3420"/>
          <w:tab w:val="left" w:pos="5760"/>
          <w:tab w:val="left" w:leader="dot" w:pos="8820"/>
        </w:tabs>
        <w:spacing w:before="60" w:line="240" w:lineRule="auto"/>
        <w:ind w:firstLine="0"/>
        <w:rPr>
          <w:rFonts w:ascii="Georgia" w:hAnsi="Georgia" w:cs="Arial"/>
          <w:sz w:val="20"/>
          <w:szCs w:val="20"/>
        </w:rPr>
      </w:pPr>
      <w:r w:rsidRPr="00470CA4">
        <w:rPr>
          <w:rFonts w:ascii="Georgia" w:hAnsi="Georgia" w:cs="Arial"/>
          <w:sz w:val="18"/>
          <w:szCs w:val="18"/>
        </w:rPr>
        <w:t>. . . . . . . . . . . . . . . . . . . . . . . . . . . . . . . . . .</w:t>
      </w:r>
    </w:p>
    <w:p w14:paraId="115E1D4D" w14:textId="270FDEDC" w:rsidR="00E53D64" w:rsidRPr="00470CA4" w:rsidRDefault="00934F9B" w:rsidP="00E53D64">
      <w:pPr>
        <w:tabs>
          <w:tab w:val="left" w:pos="1080"/>
        </w:tabs>
        <w:rPr>
          <w:rFonts w:cs="Arial"/>
          <w:sz w:val="16"/>
        </w:rPr>
      </w:pPr>
      <w:bookmarkStart w:id="0" w:name="_GoBack"/>
      <w:r>
        <w:rPr>
          <w:rFonts w:cs="Arial"/>
          <w:position w:val="10"/>
          <w:sz w:val="14"/>
          <w:szCs w:val="14"/>
        </w:rPr>
        <w:t xml:space="preserve"> </w:t>
      </w:r>
      <w:r>
        <w:rPr>
          <w:rFonts w:cs="Arial"/>
          <w:position w:val="10"/>
          <w:sz w:val="14"/>
          <w:szCs w:val="14"/>
        </w:rPr>
        <w:tab/>
      </w:r>
      <w:r w:rsidR="00E53D64" w:rsidRPr="00470CA4">
        <w:rPr>
          <w:rFonts w:cs="Arial"/>
          <w:position w:val="10"/>
          <w:sz w:val="14"/>
          <w:szCs w:val="14"/>
        </w:rPr>
        <w:t>(PESEL/NIP*)</w:t>
      </w:r>
      <w:r w:rsidR="00E53D64" w:rsidRPr="00470CA4">
        <w:rPr>
          <w:rFonts w:cs="Arial"/>
          <w:color w:val="000000"/>
        </w:rPr>
        <w:t xml:space="preserve"> </w:t>
      </w:r>
      <w:r w:rsidR="00E53D64" w:rsidRPr="00470CA4">
        <w:rPr>
          <w:rFonts w:cs="Arial"/>
          <w:color w:val="000000"/>
        </w:rPr>
        <w:tab/>
      </w:r>
    </w:p>
    <w:bookmarkEnd w:id="0"/>
    <w:p w14:paraId="6296C0E7" w14:textId="77777777" w:rsidR="00E53D64" w:rsidRPr="00470CA4" w:rsidRDefault="00E53D64" w:rsidP="00E53D64">
      <w:pPr>
        <w:rPr>
          <w:rFonts w:cs="Arial"/>
        </w:rPr>
      </w:pPr>
    </w:p>
    <w:p w14:paraId="4C734505" w14:textId="77777777" w:rsidR="00E53D64" w:rsidRPr="00470CA4" w:rsidRDefault="00E53D64" w:rsidP="00E53D64">
      <w:pPr>
        <w:rPr>
          <w:rFonts w:cs="Arial"/>
          <w:sz w:val="16"/>
        </w:rPr>
      </w:pPr>
    </w:p>
    <w:p w14:paraId="7D2BA841" w14:textId="77777777" w:rsidR="00E53D64" w:rsidRPr="00470CA4" w:rsidRDefault="00E53D64" w:rsidP="00E53D64">
      <w:pPr>
        <w:jc w:val="center"/>
      </w:pPr>
      <w:r w:rsidRPr="00470CA4">
        <w:t>WNIOSEK</w:t>
      </w:r>
    </w:p>
    <w:p w14:paraId="0EE2C4D8" w14:textId="77777777" w:rsidR="00E53D64" w:rsidRPr="00470CA4" w:rsidRDefault="00E53D64" w:rsidP="00E53D64">
      <w:pPr>
        <w:jc w:val="center"/>
        <w:rPr>
          <w:sz w:val="18"/>
        </w:rPr>
      </w:pPr>
    </w:p>
    <w:p w14:paraId="2CA6566E" w14:textId="0A3650F6" w:rsidR="00E53D64" w:rsidRDefault="00E53D64" w:rsidP="00AC0748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470CA4">
        <w:rPr>
          <w:rFonts w:cs="Arial"/>
          <w:b/>
          <w:bCs/>
          <w:sz w:val="20"/>
          <w:szCs w:val="20"/>
        </w:rPr>
        <w:t xml:space="preserve">o niestosowanie </w:t>
      </w:r>
      <w:r w:rsidRPr="003A22C0">
        <w:rPr>
          <w:rFonts w:cs="Arial"/>
          <w:b/>
          <w:bCs/>
          <w:sz w:val="20"/>
          <w:szCs w:val="20"/>
        </w:rPr>
        <w:t xml:space="preserve">miesięcznych </w:t>
      </w:r>
      <w:r w:rsidR="00C61186">
        <w:rPr>
          <w:rFonts w:cs="Arial"/>
          <w:b/>
          <w:bCs/>
          <w:sz w:val="20"/>
          <w:szCs w:val="20"/>
        </w:rPr>
        <w:t>kosztów uzyskania przychodu</w:t>
      </w:r>
    </w:p>
    <w:p w14:paraId="60CC92D4" w14:textId="2329C854" w:rsidR="00C61186" w:rsidRDefault="00C61186" w:rsidP="00AC0748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</w:p>
    <w:p w14:paraId="14F6F4EB" w14:textId="1257F56A" w:rsidR="00C61186" w:rsidRPr="00470CA4" w:rsidRDefault="00C61186" w:rsidP="00AC0748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 roku podatkowym ….…………….</w:t>
      </w:r>
    </w:p>
    <w:p w14:paraId="044E8A23" w14:textId="77777777" w:rsidR="00E53D64" w:rsidRPr="00470CA4" w:rsidRDefault="00E53D64" w:rsidP="00E53D64">
      <w:pPr>
        <w:rPr>
          <w:rFonts w:cs="Arial"/>
          <w:b/>
          <w:bCs/>
        </w:rPr>
      </w:pPr>
    </w:p>
    <w:p w14:paraId="541621D4" w14:textId="77777777" w:rsidR="00E53D64" w:rsidRPr="00470CA4" w:rsidRDefault="00E53D64" w:rsidP="00E53D64">
      <w:pPr>
        <w:rPr>
          <w:rFonts w:cs="Arial"/>
          <w:sz w:val="18"/>
        </w:rPr>
      </w:pPr>
    </w:p>
    <w:p w14:paraId="701C95EF" w14:textId="2EB3966F" w:rsidR="00E53D64" w:rsidRPr="00470CA4" w:rsidRDefault="00E53D64" w:rsidP="00E53D64">
      <w:pPr>
        <w:spacing w:before="240"/>
        <w:rPr>
          <w:rFonts w:cs="Arial"/>
          <w:color w:val="000000"/>
          <w:sz w:val="16"/>
        </w:rPr>
      </w:pPr>
      <w:r w:rsidRPr="00470CA4">
        <w:rPr>
          <w:rFonts w:cs="Arial"/>
          <w:color w:val="000000"/>
          <w:sz w:val="20"/>
          <w:szCs w:val="20"/>
        </w:rPr>
        <w:t>Niniejszym wnioskuję do płatnika</w:t>
      </w:r>
      <w:r w:rsidR="00934F9B">
        <w:rPr>
          <w:rFonts w:cs="Arial"/>
          <w:color w:val="000000"/>
          <w:sz w:val="20"/>
          <w:szCs w:val="20"/>
        </w:rPr>
        <w:t xml:space="preserve">:    </w:t>
      </w:r>
      <w:r w:rsidRPr="00470CA4">
        <w:rPr>
          <w:rFonts w:cs="Arial"/>
          <w:color w:val="000000"/>
          <w:sz w:val="18"/>
        </w:rPr>
        <w:t xml:space="preserve">  </w:t>
      </w:r>
      <w:r w:rsidR="00934F9B" w:rsidRPr="00934F9B">
        <w:rPr>
          <w:rFonts w:cs="Arial"/>
          <w:b/>
          <w:color w:val="000000"/>
          <w:sz w:val="22"/>
        </w:rPr>
        <w:t>UNIWERSYTET W BIAŁYMSTOKU</w:t>
      </w:r>
      <w:r w:rsidRPr="00934F9B">
        <w:rPr>
          <w:rFonts w:cs="Arial"/>
          <w:color w:val="000000"/>
          <w:sz w:val="22"/>
        </w:rPr>
        <w:t xml:space="preserve"> </w:t>
      </w:r>
    </w:p>
    <w:p w14:paraId="13B0DC73" w14:textId="42BD1083" w:rsidR="00E53D64" w:rsidRPr="00470CA4" w:rsidRDefault="00E53D64" w:rsidP="00E53D64">
      <w:pPr>
        <w:ind w:left="4092" w:firstLine="156"/>
        <w:rPr>
          <w:rFonts w:cs="Arial"/>
        </w:rPr>
      </w:pPr>
    </w:p>
    <w:p w14:paraId="0305ED8A" w14:textId="77777777" w:rsidR="00E53D64" w:rsidRPr="00470CA4" w:rsidRDefault="00E53D64" w:rsidP="00E53D64">
      <w:pPr>
        <w:pStyle w:val="Tekstpodstawowy"/>
        <w:rPr>
          <w:rFonts w:ascii="Georgia" w:hAnsi="Georgia"/>
          <w:sz w:val="18"/>
        </w:rPr>
      </w:pPr>
    </w:p>
    <w:p w14:paraId="15767EBC" w14:textId="77777777" w:rsidR="00E53D64" w:rsidRPr="00470CA4" w:rsidRDefault="00E53D64" w:rsidP="00E53D64">
      <w:pPr>
        <w:pStyle w:val="Tekstpodstawowy"/>
        <w:rPr>
          <w:rFonts w:ascii="Georgia" w:hAnsi="Georgia" w:cs="Arial"/>
          <w:lang w:val="pl-PL"/>
        </w:rPr>
      </w:pPr>
      <w:r w:rsidRPr="00470CA4">
        <w:rPr>
          <w:rFonts w:ascii="Georgia" w:hAnsi="Georgia"/>
          <w:sz w:val="20"/>
          <w:szCs w:val="20"/>
          <w:lang w:val="pl-PL"/>
        </w:rPr>
        <w:t xml:space="preserve">o </w:t>
      </w:r>
      <w:r>
        <w:rPr>
          <w:rFonts w:ascii="Georgia" w:hAnsi="Georgia"/>
          <w:sz w:val="20"/>
          <w:szCs w:val="20"/>
          <w:lang w:val="pl-PL"/>
        </w:rPr>
        <w:t>niestosowanie</w:t>
      </w:r>
      <w:r w:rsidRPr="00470CA4">
        <w:rPr>
          <w:rFonts w:ascii="Georgia" w:hAnsi="Georgia"/>
          <w:sz w:val="20"/>
          <w:szCs w:val="20"/>
          <w:lang w:val="pl-PL"/>
        </w:rPr>
        <w:t xml:space="preserve"> </w:t>
      </w:r>
      <w:r w:rsidRPr="003A22C0">
        <w:rPr>
          <w:rFonts w:ascii="Georgia" w:hAnsi="Georgia"/>
          <w:sz w:val="20"/>
          <w:szCs w:val="20"/>
          <w:lang w:val="pl-PL"/>
        </w:rPr>
        <w:t>miesięcznych kosztów uzyskania przychodu</w:t>
      </w:r>
      <w:r w:rsidRPr="00470CA4">
        <w:rPr>
          <w:rFonts w:ascii="Georgia" w:hAnsi="Georgia"/>
          <w:sz w:val="20"/>
          <w:szCs w:val="20"/>
          <w:lang w:val="pl-PL"/>
        </w:rPr>
        <w:t>, o</w:t>
      </w:r>
      <w:r>
        <w:rPr>
          <w:rFonts w:ascii="Georgia" w:hAnsi="Georgia"/>
          <w:sz w:val="20"/>
          <w:szCs w:val="20"/>
          <w:lang w:val="pl-PL"/>
        </w:rPr>
        <w:t> </w:t>
      </w:r>
      <w:r w:rsidRPr="003A22C0">
        <w:rPr>
          <w:rFonts w:ascii="Georgia" w:hAnsi="Georgia"/>
          <w:sz w:val="20"/>
          <w:szCs w:val="20"/>
          <w:lang w:val="pl-PL"/>
        </w:rPr>
        <w:t>których mowa w</w:t>
      </w:r>
      <w:r>
        <w:rPr>
          <w:rFonts w:ascii="Georgia" w:hAnsi="Georgia"/>
          <w:sz w:val="20"/>
          <w:szCs w:val="20"/>
          <w:lang w:val="pl-PL"/>
        </w:rPr>
        <w:t> </w:t>
      </w:r>
      <w:r w:rsidRPr="003A22C0">
        <w:rPr>
          <w:rFonts w:ascii="Georgia" w:hAnsi="Georgia"/>
          <w:sz w:val="20"/>
          <w:szCs w:val="20"/>
          <w:lang w:val="pl-PL"/>
        </w:rPr>
        <w:t>art. 22 ust. 2</w:t>
      </w:r>
      <w:r>
        <w:rPr>
          <w:rFonts w:ascii="Georgia" w:hAnsi="Georgia"/>
          <w:sz w:val="20"/>
          <w:szCs w:val="20"/>
          <w:lang w:val="pl-PL"/>
        </w:rPr>
        <w:t> </w:t>
      </w:r>
      <w:r w:rsidRPr="003A22C0">
        <w:rPr>
          <w:rFonts w:ascii="Georgia" w:hAnsi="Georgia"/>
          <w:sz w:val="20"/>
          <w:szCs w:val="20"/>
          <w:lang w:val="pl-PL"/>
        </w:rPr>
        <w:t>pkt 1</w:t>
      </w:r>
      <w:r>
        <w:rPr>
          <w:rFonts w:ascii="Georgia" w:hAnsi="Georgia"/>
          <w:sz w:val="20"/>
          <w:szCs w:val="20"/>
          <w:lang w:val="pl-PL"/>
        </w:rPr>
        <w:t> </w:t>
      </w:r>
      <w:r w:rsidRPr="00470CA4">
        <w:rPr>
          <w:rFonts w:ascii="Georgia" w:hAnsi="Georgia"/>
          <w:sz w:val="20"/>
          <w:szCs w:val="20"/>
          <w:lang w:val="pl-PL"/>
        </w:rPr>
        <w:t>ustawy z</w:t>
      </w:r>
      <w:r>
        <w:rPr>
          <w:rFonts w:ascii="Georgia" w:hAnsi="Georgia"/>
          <w:sz w:val="20"/>
          <w:szCs w:val="20"/>
          <w:lang w:val="pl-PL"/>
        </w:rPr>
        <w:t> </w:t>
      </w:r>
      <w:r w:rsidRPr="00470CA4">
        <w:rPr>
          <w:rFonts w:ascii="Georgia" w:hAnsi="Georgia"/>
          <w:sz w:val="20"/>
          <w:szCs w:val="20"/>
          <w:lang w:val="pl-PL"/>
        </w:rPr>
        <w:t>dnia 26 lipca 1991 r. o</w:t>
      </w:r>
      <w:r>
        <w:rPr>
          <w:rFonts w:ascii="Georgia" w:hAnsi="Georgia"/>
          <w:sz w:val="20"/>
          <w:szCs w:val="20"/>
          <w:lang w:val="pl-PL"/>
        </w:rPr>
        <w:t> </w:t>
      </w:r>
      <w:r w:rsidRPr="00470CA4">
        <w:rPr>
          <w:rFonts w:ascii="Georgia" w:hAnsi="Georgia"/>
          <w:sz w:val="20"/>
          <w:szCs w:val="20"/>
          <w:lang w:val="pl-PL"/>
        </w:rPr>
        <w:t>podatku dochodowym od osób fizycznych</w:t>
      </w:r>
      <w:r w:rsidRPr="00470CA4">
        <w:rPr>
          <w:rFonts w:ascii="Georgia" w:hAnsi="Georgia" w:cs="Arial"/>
          <w:color w:val="000000"/>
          <w:sz w:val="20"/>
          <w:szCs w:val="20"/>
          <w:lang w:val="pl-PL"/>
        </w:rPr>
        <w:t>.</w:t>
      </w:r>
      <w:r w:rsidRPr="00470CA4">
        <w:rPr>
          <w:rFonts w:ascii="Georgia" w:hAnsi="Georgia" w:cs="Arial"/>
          <w:color w:val="000000"/>
          <w:sz w:val="18"/>
          <w:lang w:val="pl-PL"/>
        </w:rPr>
        <w:t xml:space="preserve"> </w:t>
      </w:r>
    </w:p>
    <w:p w14:paraId="7DE89D3B" w14:textId="77777777" w:rsidR="00E53D64" w:rsidRPr="00470CA4" w:rsidRDefault="00E53D64" w:rsidP="00E53D64">
      <w:pPr>
        <w:rPr>
          <w:rFonts w:cs="Arial"/>
          <w:sz w:val="18"/>
        </w:rPr>
      </w:pPr>
    </w:p>
    <w:p w14:paraId="5FE4D459" w14:textId="77777777" w:rsidR="00E53D64" w:rsidRPr="00470CA4" w:rsidRDefault="00E53D64" w:rsidP="00E53D64">
      <w:pPr>
        <w:rPr>
          <w:rFonts w:cs="Arial"/>
          <w:sz w:val="20"/>
          <w:szCs w:val="20"/>
        </w:rPr>
      </w:pPr>
    </w:p>
    <w:p w14:paraId="68B3342B" w14:textId="77777777" w:rsidR="00E53D64" w:rsidRDefault="00E53D64" w:rsidP="00E53D6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Jednocześnie mam świadomość, że wystąpienie do płatnika o stosowanie kosztów uzyskania przychodu wymaga ode mnie złożenia odrębnego pisemnego wniosku w tej sprawie.</w:t>
      </w:r>
    </w:p>
    <w:p w14:paraId="3DE54DA8" w14:textId="77777777" w:rsidR="00E53D64" w:rsidRPr="00470CA4" w:rsidRDefault="00E53D64" w:rsidP="00E53D64">
      <w:pPr>
        <w:rPr>
          <w:rFonts w:cs="Arial"/>
          <w:sz w:val="20"/>
          <w:szCs w:val="20"/>
        </w:rPr>
      </w:pPr>
    </w:p>
    <w:p w14:paraId="20E0FF6C" w14:textId="77777777" w:rsidR="00E53D64" w:rsidRPr="00470CA4" w:rsidRDefault="00E53D64" w:rsidP="00E53D64">
      <w:pPr>
        <w:rPr>
          <w:rFonts w:cs="Arial"/>
          <w:sz w:val="20"/>
          <w:szCs w:val="20"/>
        </w:rPr>
      </w:pPr>
    </w:p>
    <w:p w14:paraId="72B3A075" w14:textId="77777777" w:rsidR="00E53D64" w:rsidRPr="00470CA4" w:rsidRDefault="00E53D64" w:rsidP="00E53D64">
      <w:pPr>
        <w:rPr>
          <w:rFonts w:cs="Arial"/>
          <w:sz w:val="20"/>
          <w:szCs w:val="20"/>
        </w:rPr>
      </w:pPr>
      <w:r w:rsidRPr="00470CA4">
        <w:rPr>
          <w:rFonts w:cs="Arial"/>
          <w:sz w:val="20"/>
          <w:szCs w:val="20"/>
        </w:rPr>
        <w:t>Podstawa prawna:</w:t>
      </w:r>
    </w:p>
    <w:p w14:paraId="701F9A9E" w14:textId="77777777" w:rsidR="00E53D64" w:rsidRPr="00470CA4" w:rsidRDefault="00E53D64" w:rsidP="00E53D64">
      <w:pPr>
        <w:rPr>
          <w:rFonts w:cs="Arial"/>
          <w:sz w:val="20"/>
          <w:szCs w:val="20"/>
        </w:rPr>
      </w:pPr>
    </w:p>
    <w:p w14:paraId="077B91D1" w14:textId="77777777" w:rsidR="00E53D64" w:rsidRPr="00470CA4" w:rsidRDefault="00E53D64" w:rsidP="00E53D64">
      <w:pPr>
        <w:rPr>
          <w:rFonts w:cs="Arial"/>
          <w:sz w:val="18"/>
        </w:rPr>
      </w:pPr>
      <w:r w:rsidRPr="00470CA4">
        <w:rPr>
          <w:sz w:val="20"/>
          <w:szCs w:val="20"/>
        </w:rPr>
        <w:t xml:space="preserve">- art. 32 ust. </w:t>
      </w:r>
      <w:r>
        <w:rPr>
          <w:sz w:val="20"/>
          <w:szCs w:val="20"/>
        </w:rPr>
        <w:t>1f</w:t>
      </w:r>
      <w:r w:rsidRPr="00470CA4">
        <w:rPr>
          <w:sz w:val="20"/>
          <w:szCs w:val="20"/>
        </w:rPr>
        <w:t xml:space="preserve"> ustawy z</w:t>
      </w:r>
      <w:r>
        <w:rPr>
          <w:sz w:val="20"/>
          <w:szCs w:val="20"/>
        </w:rPr>
        <w:t> </w:t>
      </w:r>
      <w:r w:rsidRPr="00470CA4">
        <w:rPr>
          <w:sz w:val="20"/>
          <w:szCs w:val="20"/>
        </w:rPr>
        <w:t>dnia 26 lipca 1991 r. o</w:t>
      </w:r>
      <w:r>
        <w:rPr>
          <w:sz w:val="20"/>
          <w:szCs w:val="20"/>
        </w:rPr>
        <w:t> </w:t>
      </w:r>
      <w:r w:rsidRPr="00470CA4">
        <w:rPr>
          <w:sz w:val="20"/>
          <w:szCs w:val="20"/>
        </w:rPr>
        <w:t>podatku dochodowym od osób fizycznych.</w:t>
      </w:r>
    </w:p>
    <w:p w14:paraId="2A95C07D" w14:textId="77777777" w:rsidR="00E53D64" w:rsidRPr="00470CA4" w:rsidRDefault="00E53D64" w:rsidP="00E53D64">
      <w:pPr>
        <w:rPr>
          <w:rFonts w:cs="Arial"/>
        </w:rPr>
      </w:pPr>
    </w:p>
    <w:p w14:paraId="4E0652C7" w14:textId="77777777" w:rsidR="00E53D64" w:rsidRPr="00470CA4" w:rsidRDefault="00E53D64" w:rsidP="00E53D64">
      <w:pPr>
        <w:rPr>
          <w:rFonts w:cs="Arial"/>
        </w:rPr>
      </w:pPr>
    </w:p>
    <w:p w14:paraId="63A26E30" w14:textId="77777777" w:rsidR="00E53D64" w:rsidRPr="00470CA4" w:rsidRDefault="00E53D64" w:rsidP="00E53D64">
      <w:pPr>
        <w:rPr>
          <w:rFonts w:cs="Arial"/>
          <w:sz w:val="40"/>
        </w:rPr>
      </w:pPr>
    </w:p>
    <w:p w14:paraId="696A15BB" w14:textId="77777777" w:rsidR="00E53D64" w:rsidRPr="00470CA4" w:rsidRDefault="00E53D64" w:rsidP="00E53D64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25D08F29" w14:textId="77777777" w:rsidR="00E53D64" w:rsidRPr="00470CA4" w:rsidRDefault="00E53D64" w:rsidP="00E53D64">
      <w:pPr>
        <w:ind w:left="6480"/>
        <w:rPr>
          <w:rFonts w:cs="Arial"/>
        </w:rPr>
      </w:pPr>
      <w:r w:rsidRPr="00470CA4">
        <w:rPr>
          <w:rFonts w:cs="Arial"/>
          <w:sz w:val="14"/>
        </w:rPr>
        <w:t xml:space="preserve">(podpis </w:t>
      </w:r>
      <w:r>
        <w:rPr>
          <w:rFonts w:cs="Arial"/>
          <w:sz w:val="14"/>
        </w:rPr>
        <w:t>podatnika</w:t>
      </w:r>
      <w:r w:rsidRPr="00470CA4">
        <w:rPr>
          <w:rFonts w:cs="Arial"/>
          <w:sz w:val="14"/>
        </w:rPr>
        <w:t>)</w:t>
      </w:r>
    </w:p>
    <w:p w14:paraId="4D10E4C5" w14:textId="77777777" w:rsidR="00E53D64" w:rsidRPr="00470CA4" w:rsidRDefault="00E53D64" w:rsidP="00E53D64">
      <w:pPr>
        <w:rPr>
          <w:rFonts w:cs="Arial"/>
          <w:sz w:val="16"/>
        </w:rPr>
      </w:pPr>
    </w:p>
    <w:p w14:paraId="1C254158" w14:textId="77777777" w:rsidR="00E53D64" w:rsidRPr="00470CA4" w:rsidRDefault="00E53D64" w:rsidP="00E53D64">
      <w:pPr>
        <w:rPr>
          <w:rFonts w:cs="Arial"/>
          <w:sz w:val="8"/>
        </w:rPr>
      </w:pPr>
    </w:p>
    <w:p w14:paraId="5C489666" w14:textId="77777777" w:rsidR="00E53D64" w:rsidRPr="00470CA4" w:rsidRDefault="00E53D64" w:rsidP="00E53D64">
      <w:pPr>
        <w:rPr>
          <w:rFonts w:cs="Arial"/>
          <w:sz w:val="16"/>
          <w:szCs w:val="16"/>
        </w:rPr>
      </w:pPr>
      <w:r w:rsidRPr="00470CA4">
        <w:rPr>
          <w:rFonts w:cs="Arial"/>
          <w:sz w:val="16"/>
          <w:szCs w:val="16"/>
        </w:rPr>
        <w:t>* Niepotrzebne skreślić.</w:t>
      </w:r>
    </w:p>
    <w:p w14:paraId="67BEA131" w14:textId="77777777" w:rsidR="00E53D64" w:rsidRPr="00470CA4" w:rsidRDefault="00E53D64" w:rsidP="00E53D64">
      <w:pPr>
        <w:rPr>
          <w:rFonts w:cs="Arial"/>
          <w:sz w:val="16"/>
          <w:szCs w:val="16"/>
        </w:rPr>
      </w:pPr>
    </w:p>
    <w:p w14:paraId="173AC259" w14:textId="77777777" w:rsidR="00E53D64" w:rsidRPr="00470CA4" w:rsidRDefault="00E53D64" w:rsidP="00E53D64">
      <w:pPr>
        <w:rPr>
          <w:rFonts w:cs="Arial"/>
          <w:sz w:val="16"/>
          <w:szCs w:val="16"/>
        </w:rPr>
      </w:pPr>
    </w:p>
    <w:p w14:paraId="443E993D" w14:textId="77777777" w:rsidR="00E53D64" w:rsidRPr="00470CA4" w:rsidRDefault="00E53D64" w:rsidP="00E53D64">
      <w:pPr>
        <w:rPr>
          <w:sz w:val="20"/>
          <w:szCs w:val="20"/>
        </w:rPr>
      </w:pPr>
    </w:p>
    <w:p w14:paraId="308988E3" w14:textId="77777777" w:rsidR="00E53D64" w:rsidRPr="00470CA4" w:rsidRDefault="00E53D64" w:rsidP="00E53D64">
      <w:pPr>
        <w:rPr>
          <w:sz w:val="20"/>
          <w:szCs w:val="20"/>
        </w:rPr>
      </w:pPr>
    </w:p>
    <w:p w14:paraId="27552A22" w14:textId="77777777" w:rsidR="00E53D64" w:rsidRPr="00470CA4" w:rsidRDefault="00E53D64" w:rsidP="00E53D64">
      <w:pPr>
        <w:rPr>
          <w:sz w:val="20"/>
          <w:szCs w:val="20"/>
        </w:rPr>
      </w:pPr>
      <w:r w:rsidRPr="00470CA4">
        <w:rPr>
          <w:sz w:val="20"/>
          <w:szCs w:val="20"/>
        </w:rPr>
        <w:t xml:space="preserve">Adnotacje płatnika: </w:t>
      </w:r>
    </w:p>
    <w:p w14:paraId="093E20A3" w14:textId="77777777" w:rsidR="00E53D64" w:rsidRPr="00470CA4" w:rsidRDefault="00E53D64" w:rsidP="00E53D64">
      <w:pPr>
        <w:rPr>
          <w:sz w:val="20"/>
          <w:szCs w:val="20"/>
        </w:rPr>
      </w:pPr>
    </w:p>
    <w:p w14:paraId="2F76CF3A" w14:textId="77777777" w:rsidR="00E53D64" w:rsidRPr="00470CA4" w:rsidRDefault="00E53D64" w:rsidP="00E53D64">
      <w:pPr>
        <w:rPr>
          <w:rFonts w:cs="Arial"/>
          <w:sz w:val="18"/>
        </w:rPr>
      </w:pPr>
      <w:r w:rsidRPr="00470CA4">
        <w:rPr>
          <w:sz w:val="20"/>
          <w:szCs w:val="20"/>
        </w:rPr>
        <w:t xml:space="preserve">Data wpływu niniejszego wniosku: </w:t>
      </w:r>
      <w:r w:rsidRPr="00470CA4">
        <w:rPr>
          <w:rFonts w:cs="Arial"/>
          <w:color w:val="000000"/>
          <w:sz w:val="18"/>
        </w:rPr>
        <w:t>. . . . . . . . . . . . . . . . . . . . . . . . . .</w:t>
      </w:r>
    </w:p>
    <w:p w14:paraId="7BF8BEE1" w14:textId="77777777" w:rsidR="00E53D64" w:rsidRPr="00470CA4" w:rsidRDefault="00E53D64" w:rsidP="00E53D64">
      <w:pPr>
        <w:rPr>
          <w:rFonts w:cs="Arial"/>
        </w:rPr>
      </w:pPr>
    </w:p>
    <w:p w14:paraId="10BFC3A3" w14:textId="77777777" w:rsidR="00E53D64" w:rsidRPr="00470CA4" w:rsidRDefault="00E53D64" w:rsidP="00E53D64">
      <w:pPr>
        <w:rPr>
          <w:rFonts w:cs="Arial"/>
          <w:sz w:val="40"/>
        </w:rPr>
      </w:pPr>
    </w:p>
    <w:p w14:paraId="27C10E78" w14:textId="77777777" w:rsidR="00E53D64" w:rsidRPr="00470CA4" w:rsidRDefault="00E53D64" w:rsidP="00E53D64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3454EBA9" w14:textId="77777777" w:rsidR="00E53D64" w:rsidRPr="00470CA4" w:rsidRDefault="00E53D64" w:rsidP="00E53D64">
      <w:pPr>
        <w:ind w:left="6480"/>
        <w:rPr>
          <w:rFonts w:cs="Arial"/>
        </w:rPr>
      </w:pPr>
      <w:r w:rsidRPr="00470CA4">
        <w:rPr>
          <w:rFonts w:cs="Arial"/>
          <w:sz w:val="14"/>
        </w:rPr>
        <w:t>(podpis płatnika lub osoby przez niego upoważnionej)</w:t>
      </w:r>
    </w:p>
    <w:p w14:paraId="38E1729C" w14:textId="77777777" w:rsidR="00E53D64" w:rsidRPr="00470CA4" w:rsidRDefault="00E53D64" w:rsidP="00E53D64">
      <w:pPr>
        <w:rPr>
          <w:rFonts w:cs="Arial"/>
          <w:sz w:val="16"/>
          <w:szCs w:val="16"/>
        </w:rPr>
      </w:pPr>
    </w:p>
    <w:p w14:paraId="3BF697B3" w14:textId="77777777" w:rsidR="005E33A4" w:rsidRDefault="005E33A4"/>
    <w:sectPr w:rsidR="005E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64"/>
    <w:rsid w:val="002E4BDB"/>
    <w:rsid w:val="005E33A4"/>
    <w:rsid w:val="00934F9B"/>
    <w:rsid w:val="00AC0748"/>
    <w:rsid w:val="00C61186"/>
    <w:rsid w:val="00E5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B36E"/>
  <w15:chartTrackingRefBased/>
  <w15:docId w15:val="{711149D3-6D0A-4A2D-AE84-0FDC101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D64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53D64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D64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E53D64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 Wasilewska</cp:lastModifiedBy>
  <cp:revision>5</cp:revision>
  <dcterms:created xsi:type="dcterms:W3CDTF">2021-11-10T09:12:00Z</dcterms:created>
  <dcterms:modified xsi:type="dcterms:W3CDTF">2021-12-27T12:58:00Z</dcterms:modified>
</cp:coreProperties>
</file>