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23539" w14:textId="65853A18" w:rsidR="00AD0856" w:rsidRPr="00A178A4" w:rsidRDefault="005F5DF9" w:rsidP="00B617E2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A178A4">
        <w:rPr>
          <w:rFonts w:asciiTheme="minorHAnsi" w:hAnsiTheme="minorHAnsi" w:cstheme="minorHAnsi"/>
          <w:b/>
          <w:bCs/>
        </w:rPr>
        <w:t>Zasady kwalifikacji</w:t>
      </w:r>
      <w:r w:rsidR="00AD0856" w:rsidRPr="00A178A4">
        <w:rPr>
          <w:rFonts w:asciiTheme="minorHAnsi" w:hAnsiTheme="minorHAnsi" w:cstheme="minorHAnsi"/>
          <w:b/>
          <w:bCs/>
        </w:rPr>
        <w:t xml:space="preserve"> nauczycieli akademickich</w:t>
      </w:r>
    </w:p>
    <w:p w14:paraId="325442F8" w14:textId="77777777" w:rsidR="00AD0856" w:rsidRPr="00A178A4" w:rsidRDefault="00AD0856" w:rsidP="00470C49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A178A4">
        <w:rPr>
          <w:rFonts w:asciiTheme="minorHAnsi" w:hAnsiTheme="minorHAnsi" w:cstheme="minorHAnsi"/>
          <w:b/>
          <w:bCs/>
        </w:rPr>
        <w:t>na wyjazdy w celu prowadzenia zajęć dydaktycznych</w:t>
      </w:r>
      <w:r w:rsidR="00A04B45" w:rsidRPr="00A178A4">
        <w:rPr>
          <w:rFonts w:asciiTheme="minorHAnsi" w:hAnsiTheme="minorHAnsi" w:cstheme="minorHAnsi"/>
          <w:b/>
        </w:rPr>
        <w:t xml:space="preserve"> (STA)</w:t>
      </w:r>
    </w:p>
    <w:p w14:paraId="147F713D" w14:textId="4F2ECB30" w:rsidR="00E27006" w:rsidRPr="00A178A4" w:rsidRDefault="00AD0856" w:rsidP="00284329">
      <w:pPr>
        <w:ind w:left="360"/>
        <w:jc w:val="center"/>
        <w:rPr>
          <w:rFonts w:asciiTheme="minorHAnsi" w:hAnsiTheme="minorHAnsi" w:cstheme="minorHAnsi"/>
          <w:b/>
        </w:rPr>
      </w:pPr>
      <w:r w:rsidRPr="00A178A4">
        <w:rPr>
          <w:rFonts w:asciiTheme="minorHAnsi" w:hAnsiTheme="minorHAnsi" w:cstheme="minorHAnsi"/>
          <w:b/>
        </w:rPr>
        <w:t xml:space="preserve">w ramach </w:t>
      </w:r>
      <w:r w:rsidR="002F09DC" w:rsidRPr="00A178A4">
        <w:rPr>
          <w:rFonts w:asciiTheme="minorHAnsi" w:hAnsiTheme="minorHAnsi" w:cstheme="minorHAnsi"/>
          <w:b/>
        </w:rPr>
        <w:t xml:space="preserve">projektu </w:t>
      </w:r>
      <w:r w:rsidR="009B06DB" w:rsidRPr="00A178A4">
        <w:rPr>
          <w:rFonts w:asciiTheme="minorHAnsi" w:hAnsiTheme="minorHAnsi" w:cstheme="minorHAnsi"/>
          <w:b/>
        </w:rPr>
        <w:t xml:space="preserve">nr </w:t>
      </w:r>
      <w:r w:rsidR="009225CE" w:rsidRPr="009225CE">
        <w:rPr>
          <w:rFonts w:asciiTheme="minorHAnsi" w:hAnsiTheme="minorHAnsi" w:cstheme="minorHAnsi"/>
          <w:b/>
          <w:bCs/>
        </w:rPr>
        <w:t>2026-1-PL01-KA131-HED-000409510</w:t>
      </w:r>
    </w:p>
    <w:p w14:paraId="2D1AE31F" w14:textId="0B31E734" w:rsidR="00284329" w:rsidRPr="00A178A4" w:rsidRDefault="00AD0856" w:rsidP="00284329">
      <w:pPr>
        <w:ind w:left="360"/>
        <w:jc w:val="center"/>
        <w:rPr>
          <w:rFonts w:asciiTheme="minorHAnsi" w:hAnsiTheme="minorHAnsi" w:cstheme="minorHAnsi"/>
          <w:b/>
          <w:bCs/>
        </w:rPr>
      </w:pPr>
      <w:r w:rsidRPr="00A178A4">
        <w:rPr>
          <w:rFonts w:asciiTheme="minorHAnsi" w:hAnsiTheme="minorHAnsi" w:cstheme="minorHAnsi"/>
          <w:b/>
        </w:rPr>
        <w:t>Programu Erasmus</w:t>
      </w:r>
      <w:r w:rsidR="00A04B45" w:rsidRPr="00A178A4">
        <w:rPr>
          <w:rFonts w:asciiTheme="minorHAnsi" w:hAnsiTheme="minorHAnsi" w:cstheme="minorHAnsi"/>
          <w:b/>
        </w:rPr>
        <w:t xml:space="preserve">+ </w:t>
      </w:r>
      <w:r w:rsidRPr="00A178A4">
        <w:rPr>
          <w:rFonts w:asciiTheme="minorHAnsi" w:hAnsiTheme="minorHAnsi" w:cstheme="minorHAnsi"/>
          <w:b/>
          <w:bCs/>
        </w:rPr>
        <w:t>na Uniwersytecie w Białymstoku</w:t>
      </w:r>
    </w:p>
    <w:p w14:paraId="4671A3FA" w14:textId="406A6BC5" w:rsidR="00D65A12" w:rsidRPr="00A178A4" w:rsidRDefault="009225CE" w:rsidP="00284329">
      <w:pPr>
        <w:ind w:left="36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 latach 2026-2028</w:t>
      </w:r>
      <w:r w:rsidR="00AD0856" w:rsidRPr="00A178A4">
        <w:rPr>
          <w:rFonts w:asciiTheme="minorHAnsi" w:hAnsiTheme="minorHAnsi" w:cstheme="minorHAnsi"/>
          <w:b/>
          <w:bCs/>
        </w:rPr>
        <w:br/>
      </w:r>
    </w:p>
    <w:p w14:paraId="672A6659" w14:textId="77777777" w:rsidR="007E70E6" w:rsidRPr="00A178A4" w:rsidRDefault="007E70E6" w:rsidP="00470C49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</w:p>
    <w:p w14:paraId="3829607B" w14:textId="5DEAE176" w:rsidR="00470C49" w:rsidRPr="00A178A4" w:rsidRDefault="00F3775B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 xml:space="preserve">1. Kwalifikacja nauczycieli akademickich </w:t>
      </w:r>
      <w:r w:rsidR="005702D5" w:rsidRPr="00A178A4">
        <w:rPr>
          <w:rFonts w:asciiTheme="minorHAnsi" w:hAnsiTheme="minorHAnsi" w:cstheme="minorHAnsi"/>
        </w:rPr>
        <w:t xml:space="preserve">na wyjazdy </w:t>
      </w:r>
      <w:r w:rsidRPr="00A178A4">
        <w:rPr>
          <w:rFonts w:asciiTheme="minorHAnsi" w:hAnsiTheme="minorHAnsi" w:cstheme="minorHAnsi"/>
        </w:rPr>
        <w:t>w celu prowadzenia zajęć dydaktycznych</w:t>
      </w:r>
      <w:r w:rsidR="005702D5" w:rsidRPr="00A178A4">
        <w:rPr>
          <w:rFonts w:asciiTheme="minorHAnsi" w:hAnsiTheme="minorHAnsi" w:cstheme="minorHAnsi"/>
        </w:rPr>
        <w:t xml:space="preserve"> w</w:t>
      </w:r>
      <w:r w:rsidR="00AC4578" w:rsidRPr="00A178A4">
        <w:rPr>
          <w:rFonts w:asciiTheme="minorHAnsi" w:hAnsiTheme="minorHAnsi" w:cstheme="minorHAnsi"/>
        </w:rPr>
        <w:t> </w:t>
      </w:r>
      <w:r w:rsidR="005702D5" w:rsidRPr="00A178A4">
        <w:rPr>
          <w:rFonts w:asciiTheme="minorHAnsi" w:hAnsiTheme="minorHAnsi" w:cstheme="minorHAnsi"/>
        </w:rPr>
        <w:t>ramach Programu Erasmus+ KA131</w:t>
      </w:r>
      <w:r w:rsidRPr="00A178A4">
        <w:rPr>
          <w:rFonts w:asciiTheme="minorHAnsi" w:hAnsiTheme="minorHAnsi" w:cstheme="minorHAnsi"/>
        </w:rPr>
        <w:t xml:space="preserve"> </w:t>
      </w:r>
      <w:r w:rsidR="00E218FA" w:rsidRPr="00A178A4">
        <w:rPr>
          <w:rFonts w:asciiTheme="minorHAnsi" w:hAnsiTheme="minorHAnsi" w:cstheme="minorHAnsi"/>
        </w:rPr>
        <w:t>odbywa się zgodnie z wymogami</w:t>
      </w:r>
      <w:r w:rsidRPr="00A178A4">
        <w:rPr>
          <w:rFonts w:asciiTheme="minorHAnsi" w:hAnsiTheme="minorHAnsi" w:cstheme="minorHAnsi"/>
        </w:rPr>
        <w:t xml:space="preserve"> </w:t>
      </w:r>
      <w:r w:rsidR="00AC4578" w:rsidRPr="00A178A4">
        <w:rPr>
          <w:rFonts w:asciiTheme="minorHAnsi" w:hAnsiTheme="minorHAnsi" w:cstheme="minorHAnsi"/>
        </w:rPr>
        <w:t>P</w:t>
      </w:r>
      <w:r w:rsidR="00142360" w:rsidRPr="00A178A4">
        <w:rPr>
          <w:rFonts w:asciiTheme="minorHAnsi" w:hAnsiTheme="minorHAnsi" w:cstheme="minorHAnsi"/>
        </w:rPr>
        <w:t>rogramu</w:t>
      </w:r>
      <w:r w:rsidR="000A3C07" w:rsidRPr="00A178A4">
        <w:rPr>
          <w:rFonts w:asciiTheme="minorHAnsi" w:hAnsiTheme="minorHAnsi" w:cstheme="minorHAnsi"/>
        </w:rPr>
        <w:t>,</w:t>
      </w:r>
      <w:r w:rsidR="00142360" w:rsidRPr="00A178A4">
        <w:rPr>
          <w:rFonts w:asciiTheme="minorHAnsi" w:hAnsiTheme="minorHAnsi" w:cstheme="minorHAnsi"/>
        </w:rPr>
        <w:t xml:space="preserve"> </w:t>
      </w:r>
      <w:r w:rsidR="00E218FA" w:rsidRPr="00A178A4">
        <w:rPr>
          <w:rFonts w:asciiTheme="minorHAnsi" w:hAnsiTheme="minorHAnsi" w:cstheme="minorHAnsi"/>
        </w:rPr>
        <w:t>ustalonymi przez Narodową Agencję</w:t>
      </w:r>
      <w:r w:rsidR="0055156F" w:rsidRPr="00A178A4">
        <w:rPr>
          <w:rFonts w:asciiTheme="minorHAnsi" w:hAnsiTheme="minorHAnsi" w:cstheme="minorHAnsi"/>
        </w:rPr>
        <w:t xml:space="preserve"> Programu Erasmus</w:t>
      </w:r>
      <w:r w:rsidR="00F560E5" w:rsidRPr="00A178A4">
        <w:rPr>
          <w:rFonts w:asciiTheme="minorHAnsi" w:hAnsiTheme="minorHAnsi" w:cstheme="minorHAnsi"/>
        </w:rPr>
        <w:t>+</w:t>
      </w:r>
      <w:r w:rsidR="00142360" w:rsidRPr="00A178A4">
        <w:rPr>
          <w:rFonts w:asciiTheme="minorHAnsi" w:hAnsiTheme="minorHAnsi" w:cstheme="minorHAnsi"/>
        </w:rPr>
        <w:t xml:space="preserve">, z poszanowaniem </w:t>
      </w:r>
      <w:r w:rsidR="00B71AAC" w:rsidRPr="00A178A4">
        <w:rPr>
          <w:rFonts w:asciiTheme="minorHAnsi" w:hAnsiTheme="minorHAnsi" w:cstheme="minorHAnsi"/>
        </w:rPr>
        <w:t xml:space="preserve">zasad </w:t>
      </w:r>
      <w:r w:rsidR="007E70E6" w:rsidRPr="00A178A4">
        <w:rPr>
          <w:rFonts w:asciiTheme="minorHAnsi" w:hAnsiTheme="minorHAnsi" w:cstheme="minorHAnsi"/>
        </w:rPr>
        <w:t>niedyskryminacji, tolerancji, sprawiedliwości, solidarności</w:t>
      </w:r>
      <w:r w:rsidR="00113E3F" w:rsidRPr="00A178A4">
        <w:rPr>
          <w:rFonts w:asciiTheme="minorHAnsi" w:hAnsiTheme="minorHAnsi" w:cstheme="minorHAnsi"/>
        </w:rPr>
        <w:t xml:space="preserve"> oraz </w:t>
      </w:r>
      <w:r w:rsidR="00B05B6E" w:rsidRPr="00A178A4">
        <w:rPr>
          <w:rFonts w:asciiTheme="minorHAnsi" w:hAnsiTheme="minorHAnsi" w:cstheme="minorHAnsi"/>
        </w:rPr>
        <w:t>równości</w:t>
      </w:r>
      <w:r w:rsidR="00113E3F" w:rsidRPr="00A178A4">
        <w:rPr>
          <w:rFonts w:asciiTheme="minorHAnsi" w:hAnsiTheme="minorHAnsi" w:cstheme="minorHAnsi"/>
        </w:rPr>
        <w:t>.</w:t>
      </w:r>
    </w:p>
    <w:p w14:paraId="482784BE" w14:textId="08F7E46A" w:rsidR="009B56B4" w:rsidRPr="00A178A4" w:rsidRDefault="00F3775B" w:rsidP="00A85B9B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2.</w:t>
      </w:r>
      <w:r w:rsidR="00A04B45" w:rsidRPr="00A178A4">
        <w:rPr>
          <w:rFonts w:asciiTheme="minorHAnsi" w:hAnsiTheme="minorHAnsi" w:cstheme="minorHAnsi"/>
        </w:rPr>
        <w:t xml:space="preserve"> </w:t>
      </w:r>
      <w:r w:rsidR="00A85B9B" w:rsidRPr="00A178A4">
        <w:rPr>
          <w:rFonts w:asciiTheme="minorHAnsi" w:hAnsiTheme="minorHAnsi" w:cstheme="minorHAnsi"/>
        </w:rPr>
        <w:t>Ubiegający się o wyjazd nauczyciel akademicki musi być pracownikiem Uniwersytetu w</w:t>
      </w:r>
      <w:r w:rsidR="00AC4578" w:rsidRPr="00A178A4">
        <w:rPr>
          <w:rFonts w:asciiTheme="minorHAnsi" w:hAnsiTheme="minorHAnsi" w:cstheme="minorHAnsi"/>
        </w:rPr>
        <w:t> </w:t>
      </w:r>
      <w:r w:rsidR="00A85B9B" w:rsidRPr="00A178A4">
        <w:rPr>
          <w:rFonts w:asciiTheme="minorHAnsi" w:hAnsiTheme="minorHAnsi" w:cstheme="minorHAnsi"/>
        </w:rPr>
        <w:t>Białymstoku</w:t>
      </w:r>
      <w:r w:rsidR="00F75D4C" w:rsidRPr="00A178A4">
        <w:rPr>
          <w:rFonts w:asciiTheme="minorHAnsi" w:hAnsiTheme="minorHAnsi" w:cstheme="minorHAnsi"/>
        </w:rPr>
        <w:t xml:space="preserve"> (UwB),</w:t>
      </w:r>
      <w:r w:rsidR="00A85B9B" w:rsidRPr="00A178A4">
        <w:rPr>
          <w:rFonts w:asciiTheme="minorHAnsi" w:hAnsiTheme="minorHAnsi" w:cstheme="minorHAnsi"/>
        </w:rPr>
        <w:t xml:space="preserve"> zatrudnionym na podstawie umowy o pracę. </w:t>
      </w:r>
    </w:p>
    <w:p w14:paraId="5F6DCD83" w14:textId="45D583B0" w:rsidR="009B56B4" w:rsidRPr="00A178A4" w:rsidRDefault="009B56B4" w:rsidP="00A85B9B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 xml:space="preserve">3. </w:t>
      </w:r>
      <w:r w:rsidR="00A85B9B" w:rsidRPr="00A178A4">
        <w:rPr>
          <w:rFonts w:asciiTheme="minorHAnsi" w:hAnsiTheme="minorHAnsi" w:cstheme="minorHAnsi"/>
        </w:rPr>
        <w:t>Na etapie ubiegania się o wyjazd oraz przed samym wyjazdem do kraju uczelni partnerskiej pracownik zobowiązany jest do zapoznania się z aktualnymi informacjami dotyczącymi restrykcji sanitarnych</w:t>
      </w:r>
      <w:r w:rsidR="00125994" w:rsidRPr="00A178A4">
        <w:rPr>
          <w:rFonts w:asciiTheme="minorHAnsi" w:hAnsiTheme="minorHAnsi" w:cstheme="minorHAnsi"/>
        </w:rPr>
        <w:t xml:space="preserve"> i prawnych</w:t>
      </w:r>
      <w:r w:rsidR="00A85B9B" w:rsidRPr="00A178A4">
        <w:rPr>
          <w:rFonts w:asciiTheme="minorHAnsi" w:hAnsiTheme="minorHAnsi" w:cstheme="minorHAnsi"/>
        </w:rPr>
        <w:t xml:space="preserve"> oraz przestrzegania przepisów i</w:t>
      </w:r>
      <w:r w:rsidR="00AC4578" w:rsidRPr="00A178A4">
        <w:rPr>
          <w:rFonts w:asciiTheme="minorHAnsi" w:hAnsiTheme="minorHAnsi" w:cstheme="minorHAnsi"/>
        </w:rPr>
        <w:t> </w:t>
      </w:r>
      <w:r w:rsidR="00A85B9B" w:rsidRPr="00A178A4">
        <w:rPr>
          <w:rFonts w:asciiTheme="minorHAnsi" w:hAnsiTheme="minorHAnsi" w:cstheme="minorHAnsi"/>
        </w:rPr>
        <w:t xml:space="preserve">zaleceń władz w Polsce i w kraju wyjazdu. Nauczyciel akademicki posiadający obywatelstwo inne niż państwa </w:t>
      </w:r>
      <w:r w:rsidR="00C22DFC" w:rsidRPr="00A178A4">
        <w:rPr>
          <w:rFonts w:asciiTheme="minorHAnsi" w:hAnsiTheme="minorHAnsi" w:cstheme="minorHAnsi"/>
        </w:rPr>
        <w:t xml:space="preserve">członkowskiego Unii Europejskiej (UE) lub Europejskiego Obszaru Gospodarczego (EOG) </w:t>
      </w:r>
      <w:r w:rsidR="00A85B9B" w:rsidRPr="00A178A4">
        <w:rPr>
          <w:rFonts w:asciiTheme="minorHAnsi" w:hAnsiTheme="minorHAnsi" w:cstheme="minorHAnsi"/>
        </w:rPr>
        <w:t xml:space="preserve">powinien sprawdzić zasady wjazdu na terytorium kraju przyjmującego. </w:t>
      </w:r>
    </w:p>
    <w:p w14:paraId="46087BD4" w14:textId="6AED02C3" w:rsidR="002E1E83" w:rsidRPr="00A178A4" w:rsidRDefault="009B56B4" w:rsidP="00A85B9B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 xml:space="preserve">4. </w:t>
      </w:r>
      <w:r w:rsidR="00A85B9B" w:rsidRPr="00A178A4">
        <w:rPr>
          <w:rFonts w:asciiTheme="minorHAnsi" w:hAnsiTheme="minorHAnsi" w:cstheme="minorHAnsi"/>
        </w:rPr>
        <w:t>W trakcie realizowanej mobilności</w:t>
      </w:r>
      <w:r w:rsidR="009D5EBB" w:rsidRPr="00A178A4">
        <w:rPr>
          <w:rFonts w:asciiTheme="minorHAnsi" w:hAnsiTheme="minorHAnsi" w:cstheme="minorHAnsi"/>
        </w:rPr>
        <w:t>,</w:t>
      </w:r>
      <w:r w:rsidR="00A85B9B" w:rsidRPr="00A178A4">
        <w:rPr>
          <w:rFonts w:asciiTheme="minorHAnsi" w:hAnsiTheme="minorHAnsi" w:cstheme="minorHAnsi"/>
        </w:rPr>
        <w:t xml:space="preserve"> nauczyciel nie może przebywać na urlopach: płatnym naukowym, bezpłatnym, dla poratowania zdrowia, wychowawczym, macierzyńskim/ojcowski</w:t>
      </w:r>
      <w:r w:rsidRPr="00A178A4">
        <w:rPr>
          <w:rFonts w:asciiTheme="minorHAnsi" w:hAnsiTheme="minorHAnsi" w:cstheme="minorHAnsi"/>
        </w:rPr>
        <w:t>m, rodzicielskim, wypoczynkowym;</w:t>
      </w:r>
      <w:r w:rsidR="00A85B9B" w:rsidRPr="00A178A4">
        <w:rPr>
          <w:rFonts w:asciiTheme="minorHAnsi" w:hAnsiTheme="minorHAnsi" w:cstheme="minorHAnsi"/>
        </w:rPr>
        <w:t xml:space="preserve"> zasiłku opiekuńczym lub zwolnieniu chorobowym.</w:t>
      </w:r>
    </w:p>
    <w:p w14:paraId="2BEAE60B" w14:textId="33DA417D" w:rsidR="008D1D19" w:rsidRPr="00A178A4" w:rsidRDefault="00543D34" w:rsidP="008D1D19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5</w:t>
      </w:r>
      <w:r w:rsidR="00B33CAD" w:rsidRPr="00A178A4">
        <w:rPr>
          <w:rFonts w:asciiTheme="minorHAnsi" w:hAnsiTheme="minorHAnsi" w:cstheme="minorHAnsi"/>
        </w:rPr>
        <w:t xml:space="preserve">. </w:t>
      </w:r>
      <w:r w:rsidR="005702D5" w:rsidRPr="00A178A4">
        <w:rPr>
          <w:rFonts w:asciiTheme="minorHAnsi" w:hAnsiTheme="minorHAnsi" w:cstheme="minorHAnsi"/>
        </w:rPr>
        <w:t>Wyjazd w cel</w:t>
      </w:r>
      <w:r w:rsidR="000023D1" w:rsidRPr="00A178A4">
        <w:rPr>
          <w:rFonts w:asciiTheme="minorHAnsi" w:hAnsiTheme="minorHAnsi" w:cstheme="minorHAnsi"/>
        </w:rPr>
        <w:t xml:space="preserve">u prowadzenia zajęć </w:t>
      </w:r>
      <w:r w:rsidR="00F75D4C" w:rsidRPr="00A178A4">
        <w:rPr>
          <w:rFonts w:asciiTheme="minorHAnsi" w:hAnsiTheme="minorHAnsi" w:cstheme="minorHAnsi"/>
        </w:rPr>
        <w:t>nie może odbyć się w tej samej jednostce, w której pracownik ubiegający się o wyjazd realizował swoją ostatnią mobilność typu ST – Staff Mobility (wyjazd na wykłady lub szkolenia).</w:t>
      </w:r>
      <w:r w:rsidR="00833030" w:rsidRPr="00A178A4">
        <w:rPr>
          <w:rFonts w:asciiTheme="minorHAnsi" w:hAnsiTheme="minorHAnsi" w:cstheme="minorHAnsi"/>
        </w:rPr>
        <w:t xml:space="preserve"> </w:t>
      </w:r>
    </w:p>
    <w:p w14:paraId="3DB7383A" w14:textId="584D6364" w:rsidR="003A5D6B" w:rsidRPr="00A178A4" w:rsidRDefault="003A5D6B" w:rsidP="008D1D19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6</w:t>
      </w:r>
      <w:r w:rsidR="005702D5" w:rsidRPr="00A178A4">
        <w:rPr>
          <w:rFonts w:asciiTheme="minorHAnsi" w:hAnsiTheme="minorHAnsi" w:cstheme="minorHAnsi"/>
        </w:rPr>
        <w:t xml:space="preserve">. </w:t>
      </w:r>
      <w:r w:rsidR="00833030" w:rsidRPr="00A178A4">
        <w:rPr>
          <w:rFonts w:asciiTheme="minorHAnsi" w:hAnsiTheme="minorHAnsi" w:cstheme="minorHAnsi"/>
        </w:rPr>
        <w:t xml:space="preserve">Wnioski składane są indywidualnie, </w:t>
      </w:r>
      <w:r w:rsidR="00E27006" w:rsidRPr="00A178A4">
        <w:rPr>
          <w:rFonts w:asciiTheme="minorHAnsi" w:hAnsiTheme="minorHAnsi" w:cstheme="minorHAnsi"/>
        </w:rPr>
        <w:t>we własnym imieniu, za pośrednictwem służbowej poczty elektronicznej. Niedopuszczalnym jest złożenie wniosku w imieniu innej osoby. Niedopuszczalnym jest złożenie wniosku w formie innej niż elektroniczna. J</w:t>
      </w:r>
      <w:r w:rsidR="00833030" w:rsidRPr="00A178A4">
        <w:rPr>
          <w:rFonts w:asciiTheme="minorHAnsi" w:hAnsiTheme="minorHAnsi" w:cstheme="minorHAnsi"/>
        </w:rPr>
        <w:t>eden pracownik może złożyć jedno zgłoszenie typu ST w ramach prowadzonej rekrutacji.</w:t>
      </w:r>
    </w:p>
    <w:p w14:paraId="560513C0" w14:textId="0FA76C38" w:rsidR="00996D8D" w:rsidRPr="00A178A4" w:rsidRDefault="008D1D19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 xml:space="preserve">7. </w:t>
      </w:r>
      <w:r w:rsidR="00F75D4C" w:rsidRPr="00A178A4">
        <w:rPr>
          <w:rFonts w:asciiTheme="minorHAnsi" w:hAnsiTheme="minorHAnsi" w:cstheme="minorHAnsi"/>
        </w:rPr>
        <w:t>Wyjazdy powinny być realizowane wyłącznie przez osoby znające język obcy w stopniu umożliwiającym odbycie szkolenia w instytucji zagranicznej, co osoby ubiegające się o wyjazd potwierdzają w formularzu zgłoszeniowym.</w:t>
      </w:r>
    </w:p>
    <w:p w14:paraId="6E0AA265" w14:textId="77777777" w:rsidR="003A5D6B" w:rsidRPr="00A178A4" w:rsidRDefault="003A5D6B" w:rsidP="003A5D6B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 xml:space="preserve">8. Wyjazdy typu STA mogą odbywać się wyłącznie do uczelni partnerskich, które podpisały umowy międzyinstytucjonalne z Uniwersytetem w Białymstoku, z uwzględnieniem uzgodnionych w tych umowach miejsc, dyscyplin naukowych i/lub problematyki zajęć dydaktycznych. Uczelnia przyjmująca (dalej też jako: instytucja przyjmująca) musi posiadać Kartę Erasmusa dla Szkolnictwa Wyższego (ECHE) 2021-2027. Kraje uprawnione do udziału w programie to kraje członkowskie UE: Austria, Belgia, Bułgaria, Cypr, Chorwacja, Czechy, Dania, Estonia, Finlandia, Francja, Grecja, Hiszpania, Niderlandy, Irlandia, Luksemburg, Litwa, Łotwa, Malta, Niemcy, Portugalia, Rumunia, Słowacja, Słowenia, Szwecja, Węgry, Włochy; Europejskiego Obszaru Gospodarczego: Islandia, Lichtenstein, Norwegia; Republika Macedonii Północnej, Serbia, Turcja. Wyjazdy do kraju zamieszkania pracownika nie są uprawnione. Liczba wyjazdów w ramach STA do wybranej jednostki uczelni partnerskiej odbywających się w tym samym terminie nie może przekraczać trzech. </w:t>
      </w:r>
    </w:p>
    <w:p w14:paraId="4D76910E" w14:textId="218FF61E" w:rsidR="003A5D6B" w:rsidRPr="00A178A4" w:rsidRDefault="003A5D6B" w:rsidP="003A5D6B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  <w:i/>
          <w:iCs/>
        </w:rPr>
        <w:lastRenderedPageBreak/>
        <w:t>Aktualny wykaz uczelni partnerskich dotyczący wyjazdów nauczycieli akademickich w celu prowadzenia zajęć dydaktycznych w ramach Programu Erasmus+ znajduje się na stronie internetowej uczelni w zakładce z informacjami o programie</w:t>
      </w:r>
      <w:r w:rsidR="009D5EBB" w:rsidRPr="00A178A4">
        <w:rPr>
          <w:rFonts w:asciiTheme="minorHAnsi" w:hAnsiTheme="minorHAnsi" w:cstheme="minorHAnsi"/>
          <w:i/>
          <w:iCs/>
        </w:rPr>
        <w:t>.</w:t>
      </w:r>
    </w:p>
    <w:p w14:paraId="74A5E78A" w14:textId="0853D0CE" w:rsidR="00A82427" w:rsidRPr="00A178A4" w:rsidRDefault="00543D34" w:rsidP="00113E3F">
      <w:pPr>
        <w:spacing w:before="24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9</w:t>
      </w:r>
      <w:r w:rsidR="00AD0856" w:rsidRPr="00A178A4">
        <w:rPr>
          <w:rFonts w:asciiTheme="minorHAnsi" w:hAnsiTheme="minorHAnsi" w:cstheme="minorHAnsi"/>
        </w:rPr>
        <w:t>. Celem wyjazdu jest prowadzenie zajęć dydaktycznych dla studentów uczelni partnerskiej w</w:t>
      </w:r>
      <w:r w:rsidR="00050117" w:rsidRPr="00A178A4">
        <w:rPr>
          <w:rFonts w:asciiTheme="minorHAnsi" w:hAnsiTheme="minorHAnsi" w:cstheme="minorHAnsi"/>
        </w:rPr>
        <w:t> </w:t>
      </w:r>
      <w:r w:rsidR="00A04B45" w:rsidRPr="00A178A4">
        <w:rPr>
          <w:rFonts w:asciiTheme="minorHAnsi" w:hAnsiTheme="minorHAnsi" w:cstheme="minorHAnsi"/>
        </w:rPr>
        <w:t>wymiarze co najmniej 8</w:t>
      </w:r>
      <w:r w:rsidR="00AD0856" w:rsidRPr="00A178A4">
        <w:rPr>
          <w:rFonts w:asciiTheme="minorHAnsi" w:hAnsiTheme="minorHAnsi" w:cstheme="minorHAnsi"/>
        </w:rPr>
        <w:t xml:space="preserve"> godzin dydaktycznych</w:t>
      </w:r>
      <w:r w:rsidR="000C3893" w:rsidRPr="00A178A4">
        <w:rPr>
          <w:rFonts w:asciiTheme="minorHAnsi" w:hAnsiTheme="minorHAnsi" w:cstheme="minorHAnsi"/>
        </w:rPr>
        <w:t xml:space="preserve">. W przypadku pobytu w uczelni partnerskiej dłuższego niż </w:t>
      </w:r>
      <w:r w:rsidR="006B2030" w:rsidRPr="00A178A4">
        <w:rPr>
          <w:rFonts w:asciiTheme="minorHAnsi" w:hAnsiTheme="minorHAnsi" w:cstheme="minorHAnsi"/>
        </w:rPr>
        <w:t>tydzień</w:t>
      </w:r>
      <w:r w:rsidR="000A3C07" w:rsidRPr="00A178A4">
        <w:rPr>
          <w:rFonts w:asciiTheme="minorHAnsi" w:hAnsiTheme="minorHAnsi" w:cstheme="minorHAnsi"/>
        </w:rPr>
        <w:t>,</w:t>
      </w:r>
      <w:r w:rsidR="000C3893" w:rsidRPr="00A178A4">
        <w:rPr>
          <w:rFonts w:asciiTheme="minorHAnsi" w:hAnsiTheme="minorHAnsi" w:cstheme="minorHAnsi"/>
        </w:rPr>
        <w:t xml:space="preserve"> zajęcia dydaktyczne dla studentów uczelni partnerskiej muszą być prowadzone w wymiarze co najmniej 8 godzin dydaktycznych na tydzień</w:t>
      </w:r>
      <w:r w:rsidR="00AD0856" w:rsidRPr="00A178A4">
        <w:rPr>
          <w:rFonts w:asciiTheme="minorHAnsi" w:hAnsiTheme="minorHAnsi" w:cstheme="minorHAnsi"/>
        </w:rPr>
        <w:t xml:space="preserve">. </w:t>
      </w:r>
      <w:r w:rsidR="00113E3F" w:rsidRPr="00A178A4">
        <w:rPr>
          <w:rFonts w:asciiTheme="minorHAnsi" w:hAnsiTheme="minorHAnsi" w:cstheme="minorHAnsi"/>
        </w:rPr>
        <w:t>Wyjazd dydaktyczny może być połączony z d</w:t>
      </w:r>
      <w:r w:rsidR="00FA58AC" w:rsidRPr="00A178A4">
        <w:rPr>
          <w:rFonts w:asciiTheme="minorHAnsi" w:hAnsiTheme="minorHAnsi" w:cstheme="minorHAnsi"/>
        </w:rPr>
        <w:t>ziałaniami w zakresie szkolenia</w:t>
      </w:r>
      <w:r w:rsidR="00113E3F" w:rsidRPr="00A178A4">
        <w:rPr>
          <w:rFonts w:asciiTheme="minorHAnsi" w:hAnsiTheme="minorHAnsi" w:cstheme="minorHAnsi"/>
        </w:rPr>
        <w:t xml:space="preserve"> podczas jednego okresu pobytu za granicą w tej samej jednostce. Minimalna liczba godzin dydaktycznych na tydzień w tym przypadku zostaje ograniczona do 4 godzin.</w:t>
      </w:r>
    </w:p>
    <w:p w14:paraId="6A05A809" w14:textId="77777777" w:rsidR="00A82427" w:rsidRPr="00A178A4" w:rsidRDefault="00A82427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23F0459F" w14:textId="0D4E5C42" w:rsidR="00D72897" w:rsidRPr="00A178A4" w:rsidRDefault="00543D34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10</w:t>
      </w:r>
      <w:r w:rsidR="00AD0856" w:rsidRPr="00A178A4">
        <w:rPr>
          <w:rFonts w:asciiTheme="minorHAnsi" w:hAnsiTheme="minorHAnsi" w:cstheme="minorHAnsi"/>
        </w:rPr>
        <w:t>. Standardowa długość po</w:t>
      </w:r>
      <w:r w:rsidR="00AF6DBB" w:rsidRPr="00A178A4">
        <w:rPr>
          <w:rFonts w:asciiTheme="minorHAnsi" w:hAnsiTheme="minorHAnsi" w:cstheme="minorHAnsi"/>
        </w:rPr>
        <w:t>bytu w uczelni partnerskiej wynosi</w:t>
      </w:r>
      <w:r w:rsidR="00A04B45" w:rsidRPr="00A178A4">
        <w:rPr>
          <w:rFonts w:asciiTheme="minorHAnsi" w:hAnsiTheme="minorHAnsi" w:cstheme="minorHAnsi"/>
        </w:rPr>
        <w:t xml:space="preserve"> od 2 do 5</w:t>
      </w:r>
      <w:r w:rsidR="00AD0856" w:rsidRPr="00A178A4">
        <w:rPr>
          <w:rFonts w:asciiTheme="minorHAnsi" w:hAnsiTheme="minorHAnsi" w:cstheme="minorHAnsi"/>
        </w:rPr>
        <w:t xml:space="preserve"> </w:t>
      </w:r>
      <w:r w:rsidR="00B5761D" w:rsidRPr="00A178A4">
        <w:rPr>
          <w:rFonts w:asciiTheme="minorHAnsi" w:hAnsiTheme="minorHAnsi" w:cstheme="minorHAnsi"/>
        </w:rPr>
        <w:t>kolejno następujących po sobie</w:t>
      </w:r>
      <w:r w:rsidR="00FD005F" w:rsidRPr="00A178A4">
        <w:rPr>
          <w:rFonts w:asciiTheme="minorHAnsi" w:hAnsiTheme="minorHAnsi" w:cstheme="minorHAnsi"/>
        </w:rPr>
        <w:t xml:space="preserve"> </w:t>
      </w:r>
      <w:r w:rsidR="00B13DAE" w:rsidRPr="00A178A4">
        <w:rPr>
          <w:rFonts w:asciiTheme="minorHAnsi" w:hAnsiTheme="minorHAnsi" w:cstheme="minorHAnsi"/>
        </w:rPr>
        <w:t xml:space="preserve">dni roboczych </w:t>
      </w:r>
      <w:r w:rsidR="0021678A" w:rsidRPr="00A178A4">
        <w:rPr>
          <w:rFonts w:asciiTheme="minorHAnsi" w:hAnsiTheme="minorHAnsi" w:cstheme="minorHAnsi"/>
        </w:rPr>
        <w:t>(</w:t>
      </w:r>
      <w:r w:rsidR="00FD005F" w:rsidRPr="00A178A4">
        <w:rPr>
          <w:rFonts w:asciiTheme="minorHAnsi" w:hAnsiTheme="minorHAnsi" w:cstheme="minorHAnsi"/>
        </w:rPr>
        <w:t>bez wliczania dni</w:t>
      </w:r>
      <w:r w:rsidR="00A04B45" w:rsidRPr="00A178A4">
        <w:rPr>
          <w:rFonts w:asciiTheme="minorHAnsi" w:hAnsiTheme="minorHAnsi" w:cstheme="minorHAnsi"/>
        </w:rPr>
        <w:t xml:space="preserve"> </w:t>
      </w:r>
      <w:r w:rsidR="00C735DF" w:rsidRPr="00A178A4">
        <w:rPr>
          <w:rFonts w:asciiTheme="minorHAnsi" w:hAnsiTheme="minorHAnsi" w:cstheme="minorHAnsi"/>
        </w:rPr>
        <w:t>podróży</w:t>
      </w:r>
      <w:r w:rsidR="0021678A" w:rsidRPr="00A178A4">
        <w:rPr>
          <w:rFonts w:asciiTheme="minorHAnsi" w:hAnsiTheme="minorHAnsi" w:cstheme="minorHAnsi"/>
        </w:rPr>
        <w:t>)</w:t>
      </w:r>
      <w:r w:rsidR="00AF6DBB" w:rsidRPr="00A178A4">
        <w:rPr>
          <w:rFonts w:asciiTheme="minorHAnsi" w:hAnsiTheme="minorHAnsi" w:cstheme="minorHAnsi"/>
        </w:rPr>
        <w:t xml:space="preserve">. </w:t>
      </w:r>
      <w:r w:rsidR="000C3893" w:rsidRPr="00A178A4">
        <w:rPr>
          <w:rFonts w:asciiTheme="minorHAnsi" w:hAnsiTheme="minorHAnsi" w:cstheme="minorHAnsi"/>
        </w:rPr>
        <w:t>W przypadku dłuższego wyjazdu</w:t>
      </w:r>
      <w:r w:rsidR="009D5EBB" w:rsidRPr="00A178A4">
        <w:rPr>
          <w:rFonts w:asciiTheme="minorHAnsi" w:hAnsiTheme="minorHAnsi" w:cstheme="minorHAnsi"/>
        </w:rPr>
        <w:t>,</w:t>
      </w:r>
      <w:r w:rsidR="000C3893" w:rsidRPr="00A178A4">
        <w:rPr>
          <w:rFonts w:asciiTheme="minorHAnsi" w:hAnsiTheme="minorHAnsi" w:cstheme="minorHAnsi"/>
        </w:rPr>
        <w:t xml:space="preserve"> finansowaniem objęty jest okres</w:t>
      </w:r>
      <w:r w:rsidR="00931209" w:rsidRPr="00A178A4">
        <w:rPr>
          <w:rFonts w:asciiTheme="minorHAnsi" w:hAnsiTheme="minorHAnsi" w:cstheme="minorHAnsi"/>
        </w:rPr>
        <w:t xml:space="preserve"> tylko</w:t>
      </w:r>
      <w:r w:rsidR="000C3893" w:rsidRPr="00A178A4">
        <w:rPr>
          <w:rFonts w:asciiTheme="minorHAnsi" w:hAnsiTheme="minorHAnsi" w:cstheme="minorHAnsi"/>
        </w:rPr>
        <w:t xml:space="preserve"> 5 dni</w:t>
      </w:r>
      <w:r w:rsidR="00602A40">
        <w:rPr>
          <w:rFonts w:asciiTheme="minorHAnsi" w:hAnsiTheme="minorHAnsi" w:cstheme="minorHAnsi"/>
        </w:rPr>
        <w:t xml:space="preserve"> roboczych. </w:t>
      </w:r>
      <w:r w:rsidR="000C3893" w:rsidRPr="00A178A4">
        <w:rPr>
          <w:rFonts w:asciiTheme="minorHAnsi" w:hAnsiTheme="minorHAnsi" w:cstheme="minorHAnsi"/>
        </w:rPr>
        <w:t xml:space="preserve"> </w:t>
      </w:r>
      <w:bookmarkStart w:id="0" w:name="_Hlk115890413"/>
    </w:p>
    <w:bookmarkEnd w:id="0"/>
    <w:p w14:paraId="3BE8EB78" w14:textId="4C18237A" w:rsidR="00AF7EF8" w:rsidRPr="00A178A4" w:rsidRDefault="00543D34" w:rsidP="006D6EBA">
      <w:pPr>
        <w:spacing w:before="24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11</w:t>
      </w:r>
      <w:r w:rsidR="00A04B45" w:rsidRPr="00A178A4">
        <w:rPr>
          <w:rFonts w:asciiTheme="minorHAnsi" w:hAnsiTheme="minorHAnsi" w:cstheme="minorHAnsi"/>
        </w:rPr>
        <w:t xml:space="preserve">. </w:t>
      </w:r>
      <w:r w:rsidR="0021678A" w:rsidRPr="00A178A4">
        <w:rPr>
          <w:rFonts w:asciiTheme="minorHAnsi" w:hAnsiTheme="minorHAnsi" w:cstheme="minorHAnsi"/>
        </w:rPr>
        <w:t xml:space="preserve">Rekrutacja osób zainteresowanych </w:t>
      </w:r>
      <w:r w:rsidR="002006D3" w:rsidRPr="00A178A4">
        <w:rPr>
          <w:rFonts w:asciiTheme="minorHAnsi" w:hAnsiTheme="minorHAnsi" w:cstheme="minorHAnsi"/>
        </w:rPr>
        <w:t xml:space="preserve">wyjazdem na wykłady </w:t>
      </w:r>
      <w:r w:rsidR="0021678A" w:rsidRPr="00A178A4">
        <w:rPr>
          <w:rFonts w:asciiTheme="minorHAnsi" w:hAnsiTheme="minorHAnsi" w:cstheme="minorHAnsi"/>
        </w:rPr>
        <w:t xml:space="preserve">odbędzie się </w:t>
      </w:r>
      <w:r w:rsidR="005840EF" w:rsidRPr="00A178A4">
        <w:rPr>
          <w:rFonts w:asciiTheme="minorHAnsi" w:hAnsiTheme="minorHAnsi" w:cstheme="minorHAnsi"/>
        </w:rPr>
        <w:t xml:space="preserve">w okresie </w:t>
      </w:r>
      <w:r w:rsidR="00776D4C" w:rsidRPr="00A178A4">
        <w:rPr>
          <w:rFonts w:asciiTheme="minorHAnsi" w:hAnsiTheme="minorHAnsi" w:cstheme="minorHAnsi"/>
        </w:rPr>
        <w:br/>
      </w:r>
      <w:r w:rsidR="005840EF" w:rsidRPr="00A178A4">
        <w:rPr>
          <w:rFonts w:asciiTheme="minorHAnsi" w:hAnsiTheme="minorHAnsi" w:cstheme="minorHAnsi"/>
        </w:rPr>
        <w:t>od</w:t>
      </w:r>
      <w:r w:rsidR="00881525" w:rsidRPr="00A178A4">
        <w:rPr>
          <w:rFonts w:asciiTheme="minorHAnsi" w:hAnsiTheme="minorHAnsi" w:cstheme="minorHAnsi"/>
        </w:rPr>
        <w:t xml:space="preserve"> </w:t>
      </w:r>
      <w:r w:rsidR="009225CE">
        <w:rPr>
          <w:rFonts w:asciiTheme="minorHAnsi" w:hAnsiTheme="minorHAnsi" w:cstheme="minorHAnsi"/>
        </w:rPr>
        <w:t>12.10.2026</w:t>
      </w:r>
      <w:r w:rsidR="00955B88" w:rsidRPr="00A178A4">
        <w:rPr>
          <w:rFonts w:asciiTheme="minorHAnsi" w:hAnsiTheme="minorHAnsi" w:cstheme="minorHAnsi"/>
        </w:rPr>
        <w:t xml:space="preserve"> r. </w:t>
      </w:r>
      <w:r w:rsidR="00D41C6B" w:rsidRPr="00A178A4">
        <w:rPr>
          <w:rFonts w:asciiTheme="minorHAnsi" w:hAnsiTheme="minorHAnsi" w:cstheme="minorHAnsi"/>
        </w:rPr>
        <w:t xml:space="preserve">do </w:t>
      </w:r>
      <w:r w:rsidR="009225CE">
        <w:rPr>
          <w:rFonts w:asciiTheme="minorHAnsi" w:hAnsiTheme="minorHAnsi" w:cstheme="minorHAnsi"/>
        </w:rPr>
        <w:t>13.11.2026</w:t>
      </w:r>
      <w:r w:rsidR="00067571" w:rsidRPr="00A178A4">
        <w:rPr>
          <w:rFonts w:asciiTheme="minorHAnsi" w:hAnsiTheme="minorHAnsi" w:cstheme="minorHAnsi"/>
        </w:rPr>
        <w:t xml:space="preserve"> r.</w:t>
      </w:r>
      <w:r w:rsidR="00D500EF" w:rsidRPr="00A178A4">
        <w:rPr>
          <w:rFonts w:asciiTheme="minorHAnsi" w:hAnsiTheme="minorHAnsi" w:cstheme="minorHAnsi"/>
        </w:rPr>
        <w:t xml:space="preserve"> </w:t>
      </w:r>
      <w:r w:rsidR="00F652E5" w:rsidRPr="00A178A4">
        <w:rPr>
          <w:rFonts w:asciiTheme="minorHAnsi" w:hAnsiTheme="minorHAnsi" w:cstheme="minorHAnsi"/>
        </w:rPr>
        <w:t xml:space="preserve">Wniosek składany jest w formie </w:t>
      </w:r>
      <w:r w:rsidR="00067571" w:rsidRPr="00A178A4">
        <w:rPr>
          <w:rFonts w:asciiTheme="minorHAnsi" w:hAnsiTheme="minorHAnsi" w:cstheme="minorHAnsi"/>
        </w:rPr>
        <w:t xml:space="preserve">elektronicznej, poprzez </w:t>
      </w:r>
      <w:r w:rsidR="00F652E5" w:rsidRPr="00A178A4">
        <w:rPr>
          <w:rFonts w:asciiTheme="minorHAnsi" w:hAnsiTheme="minorHAnsi" w:cstheme="minorHAnsi"/>
        </w:rPr>
        <w:t>przesłanie pocztą</w:t>
      </w:r>
      <w:r w:rsidR="00D75835" w:rsidRPr="00A178A4">
        <w:rPr>
          <w:rFonts w:asciiTheme="minorHAnsi" w:hAnsiTheme="minorHAnsi" w:cstheme="minorHAnsi"/>
        </w:rPr>
        <w:t xml:space="preserve"> elektroniczną skanu podpisanych dokumentów</w:t>
      </w:r>
      <w:r w:rsidR="00F652E5" w:rsidRPr="00A178A4">
        <w:rPr>
          <w:rFonts w:asciiTheme="minorHAnsi" w:hAnsiTheme="minorHAnsi" w:cstheme="minorHAnsi"/>
        </w:rPr>
        <w:t xml:space="preserve"> na adres</w:t>
      </w:r>
      <w:r w:rsidR="00A01B90" w:rsidRPr="00A178A4">
        <w:rPr>
          <w:rFonts w:asciiTheme="minorHAnsi" w:hAnsiTheme="minorHAnsi" w:cstheme="minorHAnsi"/>
        </w:rPr>
        <w:t xml:space="preserve"> </w:t>
      </w:r>
      <w:hyperlink r:id="rId11" w:history="1">
        <w:r w:rsidR="00F652E5" w:rsidRPr="00A178A4">
          <w:rPr>
            <w:rStyle w:val="Hipercze"/>
            <w:rFonts w:asciiTheme="minorHAnsi" w:hAnsiTheme="minorHAnsi" w:cstheme="minorHAnsi"/>
            <w:color w:val="auto"/>
            <w:u w:val="none"/>
          </w:rPr>
          <w:t>s.leszczuk@uwb.edu.pl</w:t>
        </w:r>
      </w:hyperlink>
      <w:r w:rsidR="00F652E5" w:rsidRPr="00A178A4">
        <w:rPr>
          <w:rFonts w:asciiTheme="minorHAnsi" w:hAnsiTheme="minorHAnsi" w:cstheme="minorHAnsi"/>
        </w:rPr>
        <w:t xml:space="preserve">. </w:t>
      </w:r>
      <w:r w:rsidR="00284329" w:rsidRPr="00A178A4">
        <w:rPr>
          <w:rFonts w:asciiTheme="minorHAnsi" w:hAnsiTheme="minorHAnsi" w:cstheme="minorHAnsi"/>
        </w:rPr>
        <w:t xml:space="preserve">Wniosek musi dotyczyć </w:t>
      </w:r>
      <w:r w:rsidR="00E47E14" w:rsidRPr="00A178A4">
        <w:rPr>
          <w:rFonts w:asciiTheme="minorHAnsi" w:hAnsiTheme="minorHAnsi" w:cstheme="minorHAnsi"/>
        </w:rPr>
        <w:t>wyjazd</w:t>
      </w:r>
      <w:r w:rsidR="00284329" w:rsidRPr="00A178A4">
        <w:rPr>
          <w:rFonts w:asciiTheme="minorHAnsi" w:hAnsiTheme="minorHAnsi" w:cstheme="minorHAnsi"/>
        </w:rPr>
        <w:t>u</w:t>
      </w:r>
      <w:r w:rsidR="00582AD3" w:rsidRPr="00A178A4">
        <w:rPr>
          <w:rFonts w:asciiTheme="minorHAnsi" w:hAnsiTheme="minorHAnsi" w:cstheme="minorHAnsi"/>
        </w:rPr>
        <w:t xml:space="preserve"> rozpocz</w:t>
      </w:r>
      <w:r w:rsidR="0031088C">
        <w:rPr>
          <w:rFonts w:asciiTheme="minorHAnsi" w:hAnsiTheme="minorHAnsi" w:cstheme="minorHAnsi"/>
        </w:rPr>
        <w:t>ynającego się</w:t>
      </w:r>
      <w:r w:rsidR="00582AD3" w:rsidRPr="00A178A4">
        <w:rPr>
          <w:rFonts w:asciiTheme="minorHAnsi" w:hAnsiTheme="minorHAnsi" w:cstheme="minorHAnsi"/>
        </w:rPr>
        <w:t xml:space="preserve"> nie wcześniej niż</w:t>
      </w:r>
      <w:r w:rsidR="00955B88" w:rsidRPr="00A178A4">
        <w:rPr>
          <w:rFonts w:asciiTheme="minorHAnsi" w:hAnsiTheme="minorHAnsi" w:cstheme="minorHAnsi"/>
        </w:rPr>
        <w:t xml:space="preserve"> </w:t>
      </w:r>
      <w:r w:rsidR="00067571" w:rsidRPr="00A178A4">
        <w:rPr>
          <w:rFonts w:asciiTheme="minorHAnsi" w:hAnsiTheme="minorHAnsi" w:cstheme="minorHAnsi"/>
        </w:rPr>
        <w:t>0</w:t>
      </w:r>
      <w:r w:rsidR="0031088C">
        <w:rPr>
          <w:rFonts w:asciiTheme="minorHAnsi" w:hAnsiTheme="minorHAnsi" w:cstheme="minorHAnsi"/>
        </w:rPr>
        <w:t>4</w:t>
      </w:r>
      <w:r w:rsidR="00955B88" w:rsidRPr="00A178A4">
        <w:rPr>
          <w:rFonts w:asciiTheme="minorHAnsi" w:hAnsiTheme="minorHAnsi" w:cstheme="minorHAnsi"/>
        </w:rPr>
        <w:t>.</w:t>
      </w:r>
      <w:r w:rsidR="00067571" w:rsidRPr="00A178A4">
        <w:rPr>
          <w:rFonts w:asciiTheme="minorHAnsi" w:hAnsiTheme="minorHAnsi" w:cstheme="minorHAnsi"/>
        </w:rPr>
        <w:t>01</w:t>
      </w:r>
      <w:r w:rsidR="00955B88" w:rsidRPr="00A178A4">
        <w:rPr>
          <w:rFonts w:asciiTheme="minorHAnsi" w:hAnsiTheme="minorHAnsi" w:cstheme="minorHAnsi"/>
        </w:rPr>
        <w:t>.202</w:t>
      </w:r>
      <w:r w:rsidR="009225CE">
        <w:rPr>
          <w:rFonts w:asciiTheme="minorHAnsi" w:hAnsiTheme="minorHAnsi" w:cstheme="minorHAnsi"/>
        </w:rPr>
        <w:t>7</w:t>
      </w:r>
      <w:r w:rsidR="00F32D96" w:rsidRPr="00A178A4">
        <w:rPr>
          <w:rFonts w:asciiTheme="minorHAnsi" w:hAnsiTheme="minorHAnsi" w:cstheme="minorHAnsi"/>
        </w:rPr>
        <w:t xml:space="preserve"> </w:t>
      </w:r>
      <w:r w:rsidR="00D41C6B" w:rsidRPr="00A178A4">
        <w:rPr>
          <w:rFonts w:asciiTheme="minorHAnsi" w:hAnsiTheme="minorHAnsi" w:cstheme="minorHAnsi"/>
        </w:rPr>
        <w:t>r.</w:t>
      </w:r>
      <w:r w:rsidR="00582AD3" w:rsidRPr="00A178A4">
        <w:rPr>
          <w:rFonts w:asciiTheme="minorHAnsi" w:hAnsiTheme="minorHAnsi" w:cstheme="minorHAnsi"/>
        </w:rPr>
        <w:t xml:space="preserve"> i</w:t>
      </w:r>
      <w:r w:rsidR="00B05B6E" w:rsidRPr="00A178A4">
        <w:rPr>
          <w:rFonts w:asciiTheme="minorHAnsi" w:hAnsiTheme="minorHAnsi" w:cstheme="minorHAnsi"/>
        </w:rPr>
        <w:t xml:space="preserve"> </w:t>
      </w:r>
      <w:r w:rsidR="0031088C">
        <w:rPr>
          <w:rFonts w:asciiTheme="minorHAnsi" w:hAnsiTheme="minorHAnsi" w:cstheme="minorHAnsi"/>
        </w:rPr>
        <w:t>kończącego się</w:t>
      </w:r>
      <w:r w:rsidR="00E47E14" w:rsidRPr="00A178A4">
        <w:rPr>
          <w:rFonts w:asciiTheme="minorHAnsi" w:hAnsiTheme="minorHAnsi" w:cstheme="minorHAnsi"/>
        </w:rPr>
        <w:t xml:space="preserve"> </w:t>
      </w:r>
      <w:r w:rsidR="009D7C16" w:rsidRPr="00A178A4">
        <w:rPr>
          <w:rFonts w:asciiTheme="minorHAnsi" w:hAnsiTheme="minorHAnsi" w:cstheme="minorHAnsi"/>
        </w:rPr>
        <w:t>nie później niż</w:t>
      </w:r>
      <w:r w:rsidR="00955B88" w:rsidRPr="00A178A4">
        <w:rPr>
          <w:rFonts w:asciiTheme="minorHAnsi" w:hAnsiTheme="minorHAnsi" w:cstheme="minorHAnsi"/>
        </w:rPr>
        <w:t xml:space="preserve"> </w:t>
      </w:r>
      <w:r w:rsidR="0031088C">
        <w:rPr>
          <w:rFonts w:asciiTheme="minorHAnsi" w:hAnsiTheme="minorHAnsi" w:cstheme="minorHAnsi"/>
        </w:rPr>
        <w:t>24</w:t>
      </w:r>
      <w:r w:rsidR="00955B88" w:rsidRPr="00A178A4">
        <w:rPr>
          <w:rFonts w:asciiTheme="minorHAnsi" w:hAnsiTheme="minorHAnsi" w:cstheme="minorHAnsi"/>
        </w:rPr>
        <w:t>.1</w:t>
      </w:r>
      <w:r w:rsidR="00067571" w:rsidRPr="00A178A4">
        <w:rPr>
          <w:rFonts w:asciiTheme="minorHAnsi" w:hAnsiTheme="minorHAnsi" w:cstheme="minorHAnsi"/>
        </w:rPr>
        <w:t>2</w:t>
      </w:r>
      <w:r w:rsidR="00955B88" w:rsidRPr="00A178A4">
        <w:rPr>
          <w:rFonts w:asciiTheme="minorHAnsi" w:hAnsiTheme="minorHAnsi" w:cstheme="minorHAnsi"/>
        </w:rPr>
        <w:t>.202</w:t>
      </w:r>
      <w:r w:rsidR="009225CE">
        <w:rPr>
          <w:rFonts w:asciiTheme="minorHAnsi" w:hAnsiTheme="minorHAnsi" w:cstheme="minorHAnsi"/>
        </w:rPr>
        <w:t>7</w:t>
      </w:r>
      <w:r w:rsidR="00F32D96" w:rsidRPr="00A178A4">
        <w:rPr>
          <w:rFonts w:asciiTheme="minorHAnsi" w:hAnsiTheme="minorHAnsi" w:cstheme="minorHAnsi"/>
        </w:rPr>
        <w:t xml:space="preserve"> </w:t>
      </w:r>
      <w:r w:rsidR="00E47E14" w:rsidRPr="00A178A4">
        <w:rPr>
          <w:rFonts w:asciiTheme="minorHAnsi" w:hAnsiTheme="minorHAnsi" w:cstheme="minorHAnsi"/>
        </w:rPr>
        <w:t>r.</w:t>
      </w:r>
    </w:p>
    <w:p w14:paraId="686162E2" w14:textId="77777777" w:rsidR="00B21D89" w:rsidRPr="00A178A4" w:rsidRDefault="00B21D89" w:rsidP="00B21D8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6EF9D14" w14:textId="0D9E6EE5" w:rsidR="00B21D89" w:rsidRPr="00A178A4" w:rsidRDefault="00B21D89" w:rsidP="00B21D8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12. Wniosek obejmuje:</w:t>
      </w:r>
    </w:p>
    <w:p w14:paraId="0169D5F8" w14:textId="62EFFEAD" w:rsidR="00B21D89" w:rsidRPr="00A178A4" w:rsidRDefault="00B21D89" w:rsidP="00B21D8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1) Porozumienie o programie nauczania (Mobility Agreement Staff Mobility for Teaching) podpisane przez trzy strony (instytucja wysyłająca - koordynator wydziałowy, koordynator uczelniany lub kierownik jednostki; pracownik ubiegający się o wyjazd; instytucja przyjmująca - osoba upoważniona), określające wybraną uczelnię partnerską oraz jednostkę, w której będzie  realizowana mobilność, planowane daty prowadzenia zajęć oraz kompleksowy opis celów mobilności, wartości dodan</w:t>
      </w:r>
      <w:r w:rsidR="00754C01" w:rsidRPr="00A178A4">
        <w:rPr>
          <w:rFonts w:asciiTheme="minorHAnsi" w:hAnsiTheme="minorHAnsi" w:cstheme="minorHAnsi"/>
        </w:rPr>
        <w:t>ych</w:t>
      </w:r>
      <w:r w:rsidRPr="00A178A4">
        <w:rPr>
          <w:rFonts w:asciiTheme="minorHAnsi" w:hAnsiTheme="minorHAnsi" w:cstheme="minorHAnsi"/>
        </w:rPr>
        <w:t xml:space="preserve"> mobilności (w kontekście strategii rozwoju i internacjonalizacji zaangażowanych instytucji), działania, które należy wykonać w trakcie mobilności i oczekiwan</w:t>
      </w:r>
      <w:r w:rsidR="006F6F37" w:rsidRPr="00A178A4">
        <w:rPr>
          <w:rFonts w:asciiTheme="minorHAnsi" w:hAnsiTheme="minorHAnsi" w:cstheme="minorHAnsi"/>
        </w:rPr>
        <w:t>ych</w:t>
      </w:r>
      <w:r w:rsidRPr="00A178A4">
        <w:rPr>
          <w:rFonts w:asciiTheme="minorHAnsi" w:hAnsiTheme="minorHAnsi" w:cstheme="minorHAnsi"/>
        </w:rPr>
        <w:t xml:space="preserve"> wynik</w:t>
      </w:r>
      <w:r w:rsidR="006F6F37" w:rsidRPr="00A178A4">
        <w:rPr>
          <w:rFonts w:asciiTheme="minorHAnsi" w:hAnsiTheme="minorHAnsi" w:cstheme="minorHAnsi"/>
        </w:rPr>
        <w:t>ów</w:t>
      </w:r>
      <w:r w:rsidRPr="00A178A4">
        <w:rPr>
          <w:rFonts w:asciiTheme="minorHAnsi" w:hAnsiTheme="minorHAnsi" w:cstheme="minorHAnsi"/>
        </w:rPr>
        <w:t xml:space="preserve"> oraz wpływ</w:t>
      </w:r>
      <w:r w:rsidR="006F6F37" w:rsidRPr="00A178A4">
        <w:rPr>
          <w:rFonts w:asciiTheme="minorHAnsi" w:hAnsiTheme="minorHAnsi" w:cstheme="minorHAnsi"/>
        </w:rPr>
        <w:t>u</w:t>
      </w:r>
      <w:r w:rsidRPr="00A178A4">
        <w:rPr>
          <w:rFonts w:asciiTheme="minorHAnsi" w:hAnsiTheme="minorHAnsi" w:cstheme="minorHAnsi"/>
        </w:rPr>
        <w:t xml:space="preserve"> na rozwój zawodowy pracownika dydaktycznego i kompetencje studentów w obu instytucjach;</w:t>
      </w:r>
    </w:p>
    <w:p w14:paraId="54424C6E" w14:textId="77777777" w:rsidR="00B21D89" w:rsidRPr="00A178A4" w:rsidRDefault="00B21D89" w:rsidP="00B21D8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 xml:space="preserve">2) Formularz zgłoszeniowy. </w:t>
      </w:r>
    </w:p>
    <w:p w14:paraId="0E7B00CA" w14:textId="77777777" w:rsidR="00B21D89" w:rsidRPr="00A178A4" w:rsidRDefault="00B21D89" w:rsidP="00B21D8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FDA08BF" w14:textId="77777777" w:rsidR="00B21D89" w:rsidRPr="00A178A4" w:rsidRDefault="00B21D89" w:rsidP="00B21D8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Porozumienie o programie nauczania oraz formularz zgłoszeniowy są dostępne na stronie internetowej uczelni. Wnioski niekompletne bądź złożone na nieprawidłowych wzorach nie będą rozpatrywane.</w:t>
      </w:r>
    </w:p>
    <w:p w14:paraId="7BD8CAE9" w14:textId="298507A6" w:rsidR="00707441" w:rsidRPr="00A178A4" w:rsidRDefault="00807CD1" w:rsidP="006D6EBA">
      <w:pPr>
        <w:spacing w:before="24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</w:t>
      </w:r>
      <w:r w:rsidR="00B21D89" w:rsidRPr="00A178A4">
        <w:rPr>
          <w:rFonts w:asciiTheme="minorHAnsi" w:hAnsiTheme="minorHAnsi" w:cstheme="minorHAnsi"/>
        </w:rPr>
        <w:t>3</w:t>
      </w:r>
      <w:r w:rsidRPr="00A178A4">
        <w:rPr>
          <w:rFonts w:asciiTheme="minorHAnsi" w:hAnsiTheme="minorHAnsi" w:cstheme="minorHAnsi"/>
        </w:rPr>
        <w:t xml:space="preserve">. </w:t>
      </w:r>
      <w:r w:rsidR="002006D3" w:rsidRPr="00A178A4">
        <w:rPr>
          <w:rFonts w:asciiTheme="minorHAnsi" w:hAnsiTheme="minorHAnsi" w:cstheme="minorHAnsi"/>
        </w:rPr>
        <w:t>W przypadku</w:t>
      </w:r>
      <w:r w:rsidR="0021678A" w:rsidRPr="00A178A4">
        <w:rPr>
          <w:rFonts w:asciiTheme="minorHAnsi" w:hAnsiTheme="minorHAnsi" w:cstheme="minorHAnsi"/>
        </w:rPr>
        <w:t xml:space="preserve"> większej</w:t>
      </w:r>
      <w:r w:rsidR="002006D3" w:rsidRPr="00A178A4">
        <w:rPr>
          <w:rFonts w:asciiTheme="minorHAnsi" w:hAnsiTheme="minorHAnsi" w:cstheme="minorHAnsi"/>
        </w:rPr>
        <w:t xml:space="preserve"> licz</w:t>
      </w:r>
      <w:r w:rsidR="0021678A" w:rsidRPr="00A178A4">
        <w:rPr>
          <w:rFonts w:asciiTheme="minorHAnsi" w:hAnsiTheme="minorHAnsi" w:cstheme="minorHAnsi"/>
        </w:rPr>
        <w:t>by zgłoszeń</w:t>
      </w:r>
      <w:r w:rsidR="00DD659D" w:rsidRPr="00A178A4">
        <w:rPr>
          <w:rFonts w:asciiTheme="minorHAnsi" w:hAnsiTheme="minorHAnsi" w:cstheme="minorHAnsi"/>
        </w:rPr>
        <w:t xml:space="preserve"> niż</w:t>
      </w:r>
      <w:r w:rsidR="0021678A" w:rsidRPr="00A178A4">
        <w:rPr>
          <w:rFonts w:asciiTheme="minorHAnsi" w:hAnsiTheme="minorHAnsi" w:cstheme="minorHAnsi"/>
        </w:rPr>
        <w:t xml:space="preserve"> dostępna</w:t>
      </w:r>
      <w:r w:rsidR="00DD659D" w:rsidRPr="00A178A4">
        <w:rPr>
          <w:rFonts w:asciiTheme="minorHAnsi" w:hAnsiTheme="minorHAnsi" w:cstheme="minorHAnsi"/>
        </w:rPr>
        <w:t xml:space="preserve"> liczba miejsc</w:t>
      </w:r>
      <w:r w:rsidR="0021678A" w:rsidRPr="00A178A4">
        <w:rPr>
          <w:rFonts w:asciiTheme="minorHAnsi" w:hAnsiTheme="minorHAnsi" w:cstheme="minorHAnsi"/>
        </w:rPr>
        <w:t>,</w:t>
      </w:r>
      <w:r w:rsidR="00DD659D" w:rsidRPr="00A178A4">
        <w:rPr>
          <w:rFonts w:asciiTheme="minorHAnsi" w:hAnsiTheme="minorHAnsi" w:cstheme="minorHAnsi"/>
        </w:rPr>
        <w:t xml:space="preserve"> zostanie utworzona lista rezerwowa.</w:t>
      </w:r>
      <w:r w:rsidR="00F75D4C" w:rsidRPr="00A178A4">
        <w:rPr>
          <w:rFonts w:asciiTheme="minorHAnsi" w:hAnsiTheme="minorHAnsi" w:cstheme="minorHAnsi"/>
        </w:rPr>
        <w:t xml:space="preserve"> Osoby znajdujące się na liście rezerwowej mogą skorzystać z wyjazdu </w:t>
      </w:r>
      <w:r w:rsidR="00EF0818" w:rsidRPr="00A178A4">
        <w:rPr>
          <w:rFonts w:asciiTheme="minorHAnsi" w:hAnsiTheme="minorHAnsi" w:cstheme="minorHAnsi"/>
        </w:rPr>
        <w:t xml:space="preserve">m.in. </w:t>
      </w:r>
      <w:r w:rsidR="00F75D4C" w:rsidRPr="00A178A4">
        <w:rPr>
          <w:rFonts w:asciiTheme="minorHAnsi" w:hAnsiTheme="minorHAnsi" w:cstheme="minorHAnsi"/>
        </w:rPr>
        <w:t>w przypadku rezygnacji z wyjazdu przez osobę zakwalifikowaną</w:t>
      </w:r>
      <w:r w:rsidR="00556AD7" w:rsidRPr="00A178A4">
        <w:rPr>
          <w:rFonts w:asciiTheme="minorHAnsi" w:hAnsiTheme="minorHAnsi" w:cstheme="minorHAnsi"/>
        </w:rPr>
        <w:t xml:space="preserve"> w rekrutacji podstawowej</w:t>
      </w:r>
      <w:r w:rsidR="00F75D4C" w:rsidRPr="00A178A4">
        <w:rPr>
          <w:rFonts w:asciiTheme="minorHAnsi" w:hAnsiTheme="minorHAnsi" w:cstheme="minorHAnsi"/>
        </w:rPr>
        <w:t>.</w:t>
      </w:r>
      <w:r w:rsidR="005008D1" w:rsidRPr="00A178A4">
        <w:rPr>
          <w:rFonts w:asciiTheme="minorHAnsi" w:hAnsiTheme="minorHAnsi" w:cstheme="minorHAnsi"/>
        </w:rPr>
        <w:t xml:space="preserve"> W przypadku, gdy wyjazd osoby z listy rezerwowej nie jest możliwy do zrealizowania w terminie wskazanym we wniosku złożonym w rekrutacji</w:t>
      </w:r>
      <w:r w:rsidR="00556AD7" w:rsidRPr="00A178A4">
        <w:rPr>
          <w:rFonts w:asciiTheme="minorHAnsi" w:hAnsiTheme="minorHAnsi" w:cstheme="minorHAnsi"/>
        </w:rPr>
        <w:t xml:space="preserve"> podstawowej</w:t>
      </w:r>
      <w:r w:rsidR="005008D1" w:rsidRPr="00A178A4">
        <w:rPr>
          <w:rFonts w:asciiTheme="minorHAnsi" w:hAnsiTheme="minorHAnsi" w:cstheme="minorHAnsi"/>
        </w:rPr>
        <w:t xml:space="preserve">, osoba </w:t>
      </w:r>
      <w:r w:rsidR="00556AD7" w:rsidRPr="00A178A4">
        <w:rPr>
          <w:rFonts w:asciiTheme="minorHAnsi" w:hAnsiTheme="minorHAnsi" w:cstheme="minorHAnsi"/>
        </w:rPr>
        <w:t xml:space="preserve">ta </w:t>
      </w:r>
      <w:r w:rsidR="005008D1" w:rsidRPr="00A178A4">
        <w:rPr>
          <w:rFonts w:asciiTheme="minorHAnsi" w:hAnsiTheme="minorHAnsi" w:cstheme="minorHAnsi"/>
        </w:rPr>
        <w:t xml:space="preserve">wskazuje </w:t>
      </w:r>
      <w:r w:rsidR="005C47CA" w:rsidRPr="00A178A4">
        <w:rPr>
          <w:rFonts w:asciiTheme="minorHAnsi" w:hAnsiTheme="minorHAnsi" w:cstheme="minorHAnsi"/>
        </w:rPr>
        <w:t>w terminie tygodnia od momentu poinformowania jej o możliwości realizacji wyjazdu</w:t>
      </w:r>
      <w:r w:rsidR="00556AD7" w:rsidRPr="00A178A4">
        <w:rPr>
          <w:rFonts w:asciiTheme="minorHAnsi" w:hAnsiTheme="minorHAnsi" w:cstheme="minorHAnsi"/>
        </w:rPr>
        <w:t>,</w:t>
      </w:r>
      <w:r w:rsidR="005C47CA" w:rsidRPr="00A178A4">
        <w:rPr>
          <w:rFonts w:asciiTheme="minorHAnsi" w:hAnsiTheme="minorHAnsi" w:cstheme="minorHAnsi"/>
        </w:rPr>
        <w:t xml:space="preserve"> </w:t>
      </w:r>
      <w:r w:rsidR="00556AD7" w:rsidRPr="00A178A4">
        <w:rPr>
          <w:rFonts w:asciiTheme="minorHAnsi" w:hAnsiTheme="minorHAnsi" w:cstheme="minorHAnsi"/>
        </w:rPr>
        <w:t>nowe daty realizacji mobilności</w:t>
      </w:r>
      <w:r w:rsidR="005008D1" w:rsidRPr="00A178A4">
        <w:rPr>
          <w:rFonts w:asciiTheme="minorHAnsi" w:hAnsiTheme="minorHAnsi" w:cstheme="minorHAnsi"/>
        </w:rPr>
        <w:t>,</w:t>
      </w:r>
      <w:r w:rsidR="00556AD7" w:rsidRPr="00A178A4">
        <w:t xml:space="preserve"> </w:t>
      </w:r>
      <w:r w:rsidR="00556AD7" w:rsidRPr="00A178A4">
        <w:rPr>
          <w:rFonts w:asciiTheme="minorHAnsi" w:hAnsiTheme="minorHAnsi" w:cstheme="minorHAnsi"/>
        </w:rPr>
        <w:t>zgodne z pkt. 11,</w:t>
      </w:r>
      <w:r w:rsidR="005008D1" w:rsidRPr="00A178A4">
        <w:rPr>
          <w:rFonts w:asciiTheme="minorHAnsi" w:hAnsiTheme="minorHAnsi" w:cstheme="minorHAnsi"/>
        </w:rPr>
        <w:t xml:space="preserve"> potwierdzon</w:t>
      </w:r>
      <w:r w:rsidR="00556AD7" w:rsidRPr="00A178A4">
        <w:rPr>
          <w:rFonts w:asciiTheme="minorHAnsi" w:hAnsiTheme="minorHAnsi" w:cstheme="minorHAnsi"/>
        </w:rPr>
        <w:t>e</w:t>
      </w:r>
      <w:r w:rsidR="005008D1" w:rsidRPr="00A178A4">
        <w:rPr>
          <w:rFonts w:asciiTheme="minorHAnsi" w:hAnsiTheme="minorHAnsi" w:cstheme="minorHAnsi"/>
        </w:rPr>
        <w:t xml:space="preserve"> przez instytucję przyjmującą w formie e-maila lub poprzez podpisanie nowego Porozumienia o programie nauczania</w:t>
      </w:r>
      <w:r w:rsidR="00556AD7" w:rsidRPr="00A178A4">
        <w:rPr>
          <w:rFonts w:asciiTheme="minorHAnsi" w:hAnsiTheme="minorHAnsi" w:cstheme="minorHAnsi"/>
        </w:rPr>
        <w:t xml:space="preserve">. </w:t>
      </w:r>
      <w:r w:rsidR="002315C1" w:rsidRPr="00A178A4">
        <w:rPr>
          <w:rFonts w:asciiTheme="minorHAnsi" w:hAnsiTheme="minorHAnsi" w:cstheme="minorHAnsi"/>
        </w:rPr>
        <w:t>W</w:t>
      </w:r>
      <w:r w:rsidR="005008D1" w:rsidRPr="00A178A4">
        <w:rPr>
          <w:rFonts w:asciiTheme="minorHAnsi" w:hAnsiTheme="minorHAnsi" w:cstheme="minorHAnsi"/>
        </w:rPr>
        <w:t xml:space="preserve"> przypadku gdy wyjazd osoby z listy rezerwowej nie jest możliwy do zrealizowania w instytucji przyjmującej, wskazanej we wniosku złożonym w rekrutacji</w:t>
      </w:r>
      <w:r w:rsidR="002315C1" w:rsidRPr="00A178A4">
        <w:t xml:space="preserve"> </w:t>
      </w:r>
      <w:r w:rsidR="002315C1" w:rsidRPr="00A178A4">
        <w:rPr>
          <w:rFonts w:asciiTheme="minorHAnsi" w:hAnsiTheme="minorHAnsi" w:cstheme="minorHAnsi"/>
        </w:rPr>
        <w:t>podstawowej</w:t>
      </w:r>
      <w:r w:rsidR="005008D1" w:rsidRPr="00A178A4">
        <w:rPr>
          <w:rFonts w:asciiTheme="minorHAnsi" w:hAnsiTheme="minorHAnsi" w:cstheme="minorHAnsi"/>
        </w:rPr>
        <w:t xml:space="preserve">, osoba </w:t>
      </w:r>
      <w:r w:rsidR="002315C1" w:rsidRPr="00A178A4">
        <w:rPr>
          <w:rFonts w:asciiTheme="minorHAnsi" w:hAnsiTheme="minorHAnsi" w:cstheme="minorHAnsi"/>
        </w:rPr>
        <w:t>ta może wskazać inną partnerską</w:t>
      </w:r>
      <w:r w:rsidR="005008D1" w:rsidRPr="00A178A4">
        <w:rPr>
          <w:rFonts w:asciiTheme="minorHAnsi" w:hAnsiTheme="minorHAnsi" w:cstheme="minorHAnsi"/>
        </w:rPr>
        <w:t xml:space="preserve"> instytucję przyjmującą</w:t>
      </w:r>
      <w:r w:rsidR="002315C1" w:rsidRPr="00A178A4">
        <w:rPr>
          <w:rFonts w:asciiTheme="minorHAnsi" w:hAnsiTheme="minorHAnsi" w:cstheme="minorHAnsi"/>
        </w:rPr>
        <w:t xml:space="preserve">, o ile wybór ten nie spowoduje przekroczenia dostępnych środków finansowych. </w:t>
      </w:r>
      <w:r w:rsidR="002B2A39" w:rsidRPr="00A178A4">
        <w:rPr>
          <w:rFonts w:asciiTheme="minorHAnsi" w:hAnsiTheme="minorHAnsi" w:cstheme="minorHAnsi"/>
        </w:rPr>
        <w:t>Zmiana instytucji przyjmującej musi zostać potwierdzona</w:t>
      </w:r>
      <w:r w:rsidR="005008D1" w:rsidRPr="00A178A4">
        <w:rPr>
          <w:rFonts w:asciiTheme="minorHAnsi" w:hAnsiTheme="minorHAnsi" w:cstheme="minorHAnsi"/>
        </w:rPr>
        <w:t xml:space="preserve"> przez </w:t>
      </w:r>
      <w:r w:rsidR="005008D1" w:rsidRPr="00A178A4">
        <w:rPr>
          <w:rFonts w:asciiTheme="minorHAnsi" w:hAnsiTheme="minorHAnsi" w:cstheme="minorHAnsi"/>
        </w:rPr>
        <w:lastRenderedPageBreak/>
        <w:t>podpisanie nowego Porozumienia o programie nauczania</w:t>
      </w:r>
      <w:r w:rsidR="002315C1" w:rsidRPr="00A178A4">
        <w:t xml:space="preserve"> </w:t>
      </w:r>
      <w:r w:rsidR="002315C1" w:rsidRPr="00A178A4">
        <w:rPr>
          <w:rFonts w:asciiTheme="minorHAnsi" w:hAnsiTheme="minorHAnsi" w:cstheme="minorHAnsi"/>
        </w:rPr>
        <w:t xml:space="preserve">w terminie tygodnia od momentu poinformowania jej o możliwości realizacji wyjazdu. </w:t>
      </w:r>
      <w:r w:rsidR="004E39E2" w:rsidRPr="00A178A4">
        <w:rPr>
          <w:rFonts w:asciiTheme="minorHAnsi" w:hAnsiTheme="minorHAnsi" w:cstheme="minorHAnsi"/>
        </w:rPr>
        <w:t>W</w:t>
      </w:r>
      <w:r w:rsidR="002B2A39" w:rsidRPr="00A178A4">
        <w:rPr>
          <w:rFonts w:asciiTheme="minorHAnsi" w:hAnsiTheme="minorHAnsi" w:cstheme="minorHAnsi"/>
        </w:rPr>
        <w:t xml:space="preserve"> przypadku</w:t>
      </w:r>
      <w:r w:rsidR="007168B0" w:rsidRPr="00A178A4">
        <w:rPr>
          <w:rFonts w:asciiTheme="minorHAnsi" w:hAnsiTheme="minorHAnsi" w:cstheme="minorHAnsi"/>
        </w:rPr>
        <w:t>, gdy wyjazd osoby z listy rezerwowej nie jest możliwy do zrealizowania w pierwotnie wybrane</w:t>
      </w:r>
      <w:r w:rsidR="004E39E2" w:rsidRPr="00A178A4">
        <w:rPr>
          <w:rFonts w:asciiTheme="minorHAnsi" w:hAnsiTheme="minorHAnsi" w:cstheme="minorHAnsi"/>
        </w:rPr>
        <w:t>j</w:t>
      </w:r>
      <w:r w:rsidR="007168B0" w:rsidRPr="00A178A4">
        <w:rPr>
          <w:rFonts w:asciiTheme="minorHAnsi" w:hAnsiTheme="minorHAnsi" w:cstheme="minorHAnsi"/>
        </w:rPr>
        <w:t xml:space="preserve"> instytucji z uwagi na brak wystarczających środków na pokrycie </w:t>
      </w:r>
      <w:r w:rsidR="004E39E2" w:rsidRPr="00A178A4">
        <w:rPr>
          <w:rFonts w:asciiTheme="minorHAnsi" w:hAnsiTheme="minorHAnsi" w:cstheme="minorHAnsi"/>
        </w:rPr>
        <w:t xml:space="preserve">przysługującego </w:t>
      </w:r>
      <w:r w:rsidR="007168B0" w:rsidRPr="00A178A4">
        <w:rPr>
          <w:rFonts w:asciiTheme="minorHAnsi" w:hAnsiTheme="minorHAnsi" w:cstheme="minorHAnsi"/>
        </w:rPr>
        <w:t>dofinansowania, osoba jest informowana o ewentualnej możliwości zrealizowania mobilności w instytucji partnerskiej z grupy o niższym dofinansowaniu. Wymagane jest wówczas przedłożenie nowego porozumienia o programie nauczania</w:t>
      </w:r>
      <w:r w:rsidR="004E39E2" w:rsidRPr="00A178A4">
        <w:t xml:space="preserve"> </w:t>
      </w:r>
      <w:r w:rsidR="004E39E2" w:rsidRPr="00A178A4">
        <w:rPr>
          <w:rFonts w:asciiTheme="minorHAnsi" w:hAnsiTheme="minorHAnsi" w:cstheme="minorHAnsi"/>
        </w:rPr>
        <w:t xml:space="preserve">w terminie tygodnia od momentu poinformowania jej o możliwości realizacji wyjazdu </w:t>
      </w:r>
      <w:r w:rsidR="007168B0" w:rsidRPr="00A178A4">
        <w:rPr>
          <w:rFonts w:asciiTheme="minorHAnsi" w:hAnsiTheme="minorHAnsi" w:cstheme="minorHAnsi"/>
        </w:rPr>
        <w:t xml:space="preserve">. </w:t>
      </w:r>
    </w:p>
    <w:p w14:paraId="5D317C3E" w14:textId="174E0BE0" w:rsidR="007168B0" w:rsidRPr="00A178A4" w:rsidRDefault="00707441" w:rsidP="006D6EBA">
      <w:pPr>
        <w:spacing w:before="24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 xml:space="preserve">14. </w:t>
      </w:r>
      <w:r w:rsidR="007168B0" w:rsidRPr="00A178A4">
        <w:rPr>
          <w:rFonts w:asciiTheme="minorHAnsi" w:hAnsiTheme="minorHAnsi" w:cstheme="minorHAnsi"/>
        </w:rPr>
        <w:t xml:space="preserve">Jeśli po zakończonej rekrutacji </w:t>
      </w:r>
      <w:r w:rsidRPr="00A178A4">
        <w:rPr>
          <w:rFonts w:asciiTheme="minorHAnsi" w:hAnsiTheme="minorHAnsi" w:cstheme="minorHAnsi"/>
        </w:rPr>
        <w:t xml:space="preserve">podstawowej </w:t>
      </w:r>
      <w:r w:rsidR="007168B0" w:rsidRPr="00A178A4">
        <w:rPr>
          <w:rFonts w:asciiTheme="minorHAnsi" w:hAnsiTheme="minorHAnsi" w:cstheme="minorHAnsi"/>
        </w:rPr>
        <w:t xml:space="preserve">uczelnia będzie dysponowała wolnymi miejscami na </w:t>
      </w:r>
      <w:r w:rsidR="00365FD2">
        <w:rPr>
          <w:rFonts w:asciiTheme="minorHAnsi" w:hAnsiTheme="minorHAnsi" w:cstheme="minorHAnsi"/>
        </w:rPr>
        <w:t>mobilności</w:t>
      </w:r>
      <w:r w:rsidR="007168B0" w:rsidRPr="00A178A4">
        <w:rPr>
          <w:rFonts w:asciiTheme="minorHAnsi" w:hAnsiTheme="minorHAnsi" w:cstheme="minorHAnsi"/>
        </w:rPr>
        <w:t xml:space="preserve"> </w:t>
      </w:r>
      <w:r w:rsidR="009A1711">
        <w:rPr>
          <w:rFonts w:asciiTheme="minorHAnsi" w:hAnsiTheme="minorHAnsi" w:cstheme="minorHAnsi"/>
        </w:rPr>
        <w:t>typu ST</w:t>
      </w:r>
      <w:r w:rsidR="009D41FC">
        <w:rPr>
          <w:rFonts w:asciiTheme="minorHAnsi" w:hAnsiTheme="minorHAnsi" w:cstheme="minorHAnsi"/>
        </w:rPr>
        <w:t>A</w:t>
      </w:r>
      <w:r w:rsidR="009A1711">
        <w:rPr>
          <w:rFonts w:asciiTheme="minorHAnsi" w:hAnsiTheme="minorHAnsi" w:cstheme="minorHAnsi"/>
        </w:rPr>
        <w:t xml:space="preserve"> </w:t>
      </w:r>
      <w:r w:rsidR="007168B0" w:rsidRPr="00A178A4">
        <w:rPr>
          <w:rFonts w:asciiTheme="minorHAnsi" w:hAnsiTheme="minorHAnsi" w:cstheme="minorHAnsi"/>
        </w:rPr>
        <w:t xml:space="preserve">oraz środkami finansowymi </w:t>
      </w:r>
      <w:r w:rsidR="00365FD2">
        <w:rPr>
          <w:rFonts w:asciiTheme="minorHAnsi" w:hAnsiTheme="minorHAnsi" w:cstheme="minorHAnsi"/>
        </w:rPr>
        <w:t>umożliwiającymi</w:t>
      </w:r>
      <w:r w:rsidR="007168B0" w:rsidRPr="00A178A4">
        <w:rPr>
          <w:rFonts w:asciiTheme="minorHAnsi" w:hAnsiTheme="minorHAnsi" w:cstheme="minorHAnsi"/>
        </w:rPr>
        <w:t xml:space="preserve"> </w:t>
      </w:r>
      <w:r w:rsidR="00B95BD3">
        <w:rPr>
          <w:rFonts w:asciiTheme="minorHAnsi" w:hAnsiTheme="minorHAnsi" w:cstheme="minorHAnsi"/>
        </w:rPr>
        <w:t xml:space="preserve">ich </w:t>
      </w:r>
      <w:r w:rsidR="00365FD2">
        <w:rPr>
          <w:rFonts w:asciiTheme="minorHAnsi" w:hAnsiTheme="minorHAnsi" w:cstheme="minorHAnsi"/>
        </w:rPr>
        <w:t>dofinansowanie</w:t>
      </w:r>
      <w:r w:rsidR="007168B0" w:rsidRPr="00A178A4">
        <w:rPr>
          <w:rFonts w:asciiTheme="minorHAnsi" w:hAnsiTheme="minorHAnsi" w:cstheme="minorHAnsi"/>
        </w:rPr>
        <w:t xml:space="preserve">, </w:t>
      </w:r>
      <w:r w:rsidRPr="00A178A4">
        <w:rPr>
          <w:rFonts w:asciiTheme="minorHAnsi" w:hAnsiTheme="minorHAnsi" w:cstheme="minorHAnsi"/>
        </w:rPr>
        <w:t>ogłoszona zostanie</w:t>
      </w:r>
      <w:r w:rsidR="007168B0" w:rsidRPr="00A178A4">
        <w:rPr>
          <w:rFonts w:asciiTheme="minorHAnsi" w:hAnsiTheme="minorHAnsi" w:cstheme="minorHAnsi"/>
        </w:rPr>
        <w:t xml:space="preserve"> rekrutacja w trybie ciągłym,</w:t>
      </w:r>
      <w:r w:rsidRPr="00A178A4">
        <w:rPr>
          <w:rFonts w:asciiTheme="minorHAnsi" w:hAnsiTheme="minorHAnsi" w:cstheme="minorHAnsi"/>
        </w:rPr>
        <w:t xml:space="preserve"> prowadzona</w:t>
      </w:r>
      <w:r w:rsidR="007168B0" w:rsidRPr="00A178A4">
        <w:rPr>
          <w:rFonts w:asciiTheme="minorHAnsi" w:hAnsiTheme="minorHAnsi" w:cstheme="minorHAnsi"/>
        </w:rPr>
        <w:t xml:space="preserve"> do wyczerpania środków finansowych przeznaczonych na wyjazdy STA w okresie trwania projektu.</w:t>
      </w:r>
    </w:p>
    <w:p w14:paraId="5BCC95CC" w14:textId="3BD09C77" w:rsidR="00DD659D" w:rsidRPr="00A178A4" w:rsidRDefault="00543D34" w:rsidP="006D6EBA">
      <w:pPr>
        <w:spacing w:before="24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</w:t>
      </w:r>
      <w:r w:rsidR="009B44F4" w:rsidRPr="00A178A4">
        <w:rPr>
          <w:rFonts w:asciiTheme="minorHAnsi" w:hAnsiTheme="minorHAnsi" w:cstheme="minorHAnsi"/>
        </w:rPr>
        <w:t>5</w:t>
      </w:r>
      <w:r w:rsidR="00EF63D9" w:rsidRPr="00A178A4">
        <w:rPr>
          <w:rFonts w:asciiTheme="minorHAnsi" w:hAnsiTheme="minorHAnsi" w:cstheme="minorHAnsi"/>
        </w:rPr>
        <w:t>.</w:t>
      </w:r>
      <w:r w:rsidR="00B05B6E" w:rsidRPr="00A178A4">
        <w:rPr>
          <w:rFonts w:asciiTheme="minorHAnsi" w:hAnsiTheme="minorHAnsi" w:cstheme="minorHAnsi"/>
        </w:rPr>
        <w:t xml:space="preserve"> </w:t>
      </w:r>
      <w:r w:rsidR="00284329" w:rsidRPr="00A178A4">
        <w:rPr>
          <w:rFonts w:asciiTheme="minorHAnsi" w:hAnsiTheme="minorHAnsi" w:cstheme="minorHAnsi"/>
        </w:rPr>
        <w:t>Pracownik, który</w:t>
      </w:r>
      <w:r w:rsidR="002E65F9" w:rsidRPr="00A178A4">
        <w:rPr>
          <w:rFonts w:asciiTheme="minorHAnsi" w:hAnsiTheme="minorHAnsi" w:cstheme="minorHAnsi"/>
        </w:rPr>
        <w:t xml:space="preserve"> złoży dokumenty w rek</w:t>
      </w:r>
      <w:r w:rsidR="009804E8" w:rsidRPr="00A178A4">
        <w:rPr>
          <w:rFonts w:asciiTheme="minorHAnsi" w:hAnsiTheme="minorHAnsi" w:cstheme="minorHAnsi"/>
        </w:rPr>
        <w:t>rutacji ciągłej</w:t>
      </w:r>
      <w:r w:rsidR="00284329" w:rsidRPr="00A178A4">
        <w:rPr>
          <w:rFonts w:asciiTheme="minorHAnsi" w:hAnsiTheme="minorHAnsi" w:cstheme="minorHAnsi"/>
        </w:rPr>
        <w:t xml:space="preserve"> </w:t>
      </w:r>
      <w:r w:rsidR="00D75835" w:rsidRPr="00A178A4">
        <w:rPr>
          <w:rFonts w:asciiTheme="minorHAnsi" w:hAnsiTheme="minorHAnsi" w:cstheme="minorHAnsi"/>
        </w:rPr>
        <w:t xml:space="preserve">jest </w:t>
      </w:r>
      <w:r w:rsidR="00284329" w:rsidRPr="00A178A4">
        <w:rPr>
          <w:rFonts w:asciiTheme="minorHAnsi" w:hAnsiTheme="minorHAnsi" w:cstheme="minorHAnsi"/>
        </w:rPr>
        <w:t>zobowiązany</w:t>
      </w:r>
      <w:r w:rsidR="00D75835" w:rsidRPr="00A178A4">
        <w:rPr>
          <w:rFonts w:asciiTheme="minorHAnsi" w:hAnsiTheme="minorHAnsi" w:cstheme="minorHAnsi"/>
        </w:rPr>
        <w:t xml:space="preserve"> </w:t>
      </w:r>
      <w:r w:rsidR="009804E8" w:rsidRPr="00A178A4">
        <w:rPr>
          <w:rFonts w:asciiTheme="minorHAnsi" w:hAnsiTheme="minorHAnsi" w:cstheme="minorHAnsi"/>
        </w:rPr>
        <w:t xml:space="preserve">rozpocząć </w:t>
      </w:r>
      <w:r w:rsidR="00D75835" w:rsidRPr="00A178A4">
        <w:rPr>
          <w:rFonts w:asciiTheme="minorHAnsi" w:hAnsiTheme="minorHAnsi" w:cstheme="minorHAnsi"/>
        </w:rPr>
        <w:t xml:space="preserve"> mobilność </w:t>
      </w:r>
      <w:r w:rsidR="007168B0" w:rsidRPr="00A178A4">
        <w:rPr>
          <w:rFonts w:asciiTheme="minorHAnsi" w:hAnsiTheme="minorHAnsi" w:cstheme="minorHAnsi"/>
        </w:rPr>
        <w:t xml:space="preserve">najpóźniej </w:t>
      </w:r>
      <w:r w:rsidR="009804E8" w:rsidRPr="00A178A4">
        <w:rPr>
          <w:rFonts w:asciiTheme="minorHAnsi" w:hAnsiTheme="minorHAnsi" w:cstheme="minorHAnsi"/>
        </w:rPr>
        <w:t>w przeciągu trzech</w:t>
      </w:r>
      <w:r w:rsidR="002E65F9" w:rsidRPr="00A178A4">
        <w:rPr>
          <w:rFonts w:asciiTheme="minorHAnsi" w:hAnsiTheme="minorHAnsi" w:cstheme="minorHAnsi"/>
        </w:rPr>
        <w:t xml:space="preserve"> miesięcy od da</w:t>
      </w:r>
      <w:r w:rsidR="004E58DD" w:rsidRPr="00A178A4">
        <w:rPr>
          <w:rFonts w:asciiTheme="minorHAnsi" w:hAnsiTheme="minorHAnsi" w:cstheme="minorHAnsi"/>
        </w:rPr>
        <w:t>ty wpłynięcia dokumentów do D</w:t>
      </w:r>
      <w:r w:rsidR="006B3993">
        <w:rPr>
          <w:rFonts w:asciiTheme="minorHAnsi" w:hAnsiTheme="minorHAnsi" w:cstheme="minorHAnsi"/>
        </w:rPr>
        <w:t>ziału Współpracy Międzynarodowej (dalej: DWM)</w:t>
      </w:r>
      <w:r w:rsidR="00284329" w:rsidRPr="00A178A4">
        <w:rPr>
          <w:rFonts w:asciiTheme="minorHAnsi" w:hAnsiTheme="minorHAnsi" w:cstheme="minorHAnsi"/>
        </w:rPr>
        <w:t>. W</w:t>
      </w:r>
      <w:r w:rsidR="004E58DD" w:rsidRPr="00A178A4">
        <w:rPr>
          <w:rFonts w:asciiTheme="minorHAnsi" w:hAnsiTheme="minorHAnsi" w:cstheme="minorHAnsi"/>
        </w:rPr>
        <w:t xml:space="preserve">szelkie przesunięcia terminu realizacji mobilności są możliwe jedynie w ramach </w:t>
      </w:r>
      <w:r w:rsidR="008E05F4" w:rsidRPr="00A178A4">
        <w:rPr>
          <w:rFonts w:asciiTheme="minorHAnsi" w:hAnsiTheme="minorHAnsi" w:cstheme="minorHAnsi"/>
        </w:rPr>
        <w:t>trzech</w:t>
      </w:r>
      <w:r w:rsidR="004E58DD" w:rsidRPr="00A178A4">
        <w:rPr>
          <w:rFonts w:asciiTheme="minorHAnsi" w:hAnsiTheme="minorHAnsi" w:cstheme="minorHAnsi"/>
        </w:rPr>
        <w:t xml:space="preserve"> miesięc</w:t>
      </w:r>
      <w:r w:rsidR="00284329" w:rsidRPr="00A178A4">
        <w:rPr>
          <w:rFonts w:asciiTheme="minorHAnsi" w:hAnsiTheme="minorHAnsi" w:cstheme="minorHAnsi"/>
        </w:rPr>
        <w:t>y od daty wpłynięcia dokumentów</w:t>
      </w:r>
      <w:r w:rsidR="004E58DD" w:rsidRPr="00A178A4">
        <w:rPr>
          <w:rFonts w:asciiTheme="minorHAnsi" w:hAnsiTheme="minorHAnsi" w:cstheme="minorHAnsi"/>
        </w:rPr>
        <w:t xml:space="preserve">. </w:t>
      </w:r>
      <w:r w:rsidR="00F576F6" w:rsidRPr="00A178A4">
        <w:rPr>
          <w:rFonts w:asciiTheme="minorHAnsi" w:hAnsiTheme="minorHAnsi" w:cstheme="minorHAnsi"/>
        </w:rPr>
        <w:t>Nie</w:t>
      </w:r>
      <w:r w:rsidR="002E65F9" w:rsidRPr="00A178A4">
        <w:rPr>
          <w:rFonts w:asciiTheme="minorHAnsi" w:hAnsiTheme="minorHAnsi" w:cstheme="minorHAnsi"/>
        </w:rPr>
        <w:t>spełnienie powyższego war</w:t>
      </w:r>
      <w:r w:rsidR="000F42C2" w:rsidRPr="00A178A4">
        <w:rPr>
          <w:rFonts w:asciiTheme="minorHAnsi" w:hAnsiTheme="minorHAnsi" w:cstheme="minorHAnsi"/>
        </w:rPr>
        <w:t>unku skutkuje</w:t>
      </w:r>
      <w:r w:rsidR="004E58DD" w:rsidRPr="00A178A4">
        <w:rPr>
          <w:rFonts w:asciiTheme="minorHAnsi" w:hAnsiTheme="minorHAnsi" w:cstheme="minorHAnsi"/>
        </w:rPr>
        <w:t xml:space="preserve"> brakiem możliwości zrealizowania danej mobilności</w:t>
      </w:r>
      <w:r w:rsidR="00F576F6" w:rsidRPr="00A178A4">
        <w:rPr>
          <w:rFonts w:asciiTheme="minorHAnsi" w:hAnsiTheme="minorHAnsi" w:cstheme="minorHAnsi"/>
        </w:rPr>
        <w:t xml:space="preserve">. </w:t>
      </w:r>
      <w:r w:rsidR="002006D3" w:rsidRPr="00A178A4">
        <w:rPr>
          <w:rFonts w:asciiTheme="minorHAnsi" w:hAnsiTheme="minorHAnsi" w:cstheme="minorHAnsi"/>
        </w:rPr>
        <w:t>P</w:t>
      </w:r>
      <w:r w:rsidR="00DD659D" w:rsidRPr="00A178A4">
        <w:rPr>
          <w:rFonts w:asciiTheme="minorHAnsi" w:hAnsiTheme="minorHAnsi" w:cstheme="minorHAnsi"/>
        </w:rPr>
        <w:t>odczas rekrutacji ciągłej o kwalifikacji na wyjazd de</w:t>
      </w:r>
      <w:r w:rsidR="000F42C2" w:rsidRPr="00A178A4">
        <w:rPr>
          <w:rFonts w:asciiTheme="minorHAnsi" w:hAnsiTheme="minorHAnsi" w:cstheme="minorHAnsi"/>
        </w:rPr>
        <w:t>cyduje</w:t>
      </w:r>
      <w:r w:rsidR="002006D3" w:rsidRPr="00A178A4">
        <w:rPr>
          <w:rFonts w:asciiTheme="minorHAnsi" w:hAnsiTheme="minorHAnsi" w:cstheme="minorHAnsi"/>
        </w:rPr>
        <w:t xml:space="preserve"> kolejność zgłoszeń. </w:t>
      </w:r>
      <w:r w:rsidR="00566F4E" w:rsidRPr="00A178A4">
        <w:rPr>
          <w:rFonts w:asciiTheme="minorHAnsi" w:hAnsiTheme="minorHAnsi" w:cstheme="minorHAnsi"/>
        </w:rPr>
        <w:t>W przypadku wpłynięcia więcej niż jednego wniosku w tym samym czasie i</w:t>
      </w:r>
      <w:r w:rsidR="00665B97" w:rsidRPr="00A178A4">
        <w:rPr>
          <w:rFonts w:asciiTheme="minorHAnsi" w:hAnsiTheme="minorHAnsi" w:cstheme="minorHAnsi"/>
        </w:rPr>
        <w:t> </w:t>
      </w:r>
      <w:r w:rsidR="00566F4E" w:rsidRPr="00A178A4">
        <w:rPr>
          <w:rFonts w:asciiTheme="minorHAnsi" w:hAnsiTheme="minorHAnsi" w:cstheme="minorHAnsi"/>
        </w:rPr>
        <w:t>niewystarczającej ilości środków finansowych na pokrycie wszystkich mobilności, wnioski takie będą rozpatrywane zgodnie z punktem</w:t>
      </w:r>
      <w:r w:rsidR="003C0F4B" w:rsidRPr="00A178A4">
        <w:rPr>
          <w:rFonts w:asciiTheme="minorHAnsi" w:hAnsiTheme="minorHAnsi" w:cstheme="minorHAnsi"/>
        </w:rPr>
        <w:t xml:space="preserve"> 1</w:t>
      </w:r>
      <w:r w:rsidR="009B44F4" w:rsidRPr="00A178A4">
        <w:rPr>
          <w:rFonts w:asciiTheme="minorHAnsi" w:hAnsiTheme="minorHAnsi" w:cstheme="minorHAnsi"/>
        </w:rPr>
        <w:t>9</w:t>
      </w:r>
      <w:r w:rsidR="00C918AF" w:rsidRPr="00A178A4">
        <w:rPr>
          <w:rFonts w:asciiTheme="minorHAnsi" w:hAnsiTheme="minorHAnsi" w:cstheme="minorHAnsi"/>
        </w:rPr>
        <w:t>.</w:t>
      </w:r>
    </w:p>
    <w:p w14:paraId="41C8F396" w14:textId="77777777" w:rsidR="00AD0856" w:rsidRPr="00A178A4" w:rsidRDefault="00AD0856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2A3D3EC" w14:textId="688F30B1" w:rsidR="00C60F3D" w:rsidRDefault="001A5140" w:rsidP="0022030A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</w:t>
      </w:r>
      <w:r w:rsidR="009B44F4" w:rsidRPr="00A178A4">
        <w:rPr>
          <w:rFonts w:asciiTheme="minorHAnsi" w:hAnsiTheme="minorHAnsi" w:cstheme="minorHAnsi"/>
        </w:rPr>
        <w:t>6</w:t>
      </w:r>
      <w:r w:rsidR="000C7C4F" w:rsidRPr="00A178A4">
        <w:rPr>
          <w:rFonts w:asciiTheme="minorHAnsi" w:hAnsiTheme="minorHAnsi" w:cstheme="minorHAnsi"/>
        </w:rPr>
        <w:t>.</w:t>
      </w:r>
      <w:r w:rsidR="00A113F5" w:rsidRPr="00A178A4">
        <w:rPr>
          <w:rFonts w:asciiTheme="minorHAnsi" w:hAnsiTheme="minorHAnsi" w:cstheme="minorHAnsi"/>
        </w:rPr>
        <w:t xml:space="preserve"> </w:t>
      </w:r>
      <w:r w:rsidR="00114D65" w:rsidRPr="00A178A4">
        <w:rPr>
          <w:rFonts w:asciiTheme="minorHAnsi" w:hAnsiTheme="minorHAnsi" w:cstheme="minorHAnsi"/>
        </w:rPr>
        <w:t xml:space="preserve">Zgłoszenia na wyjazdy STA są </w:t>
      </w:r>
      <w:r w:rsidR="008E642A" w:rsidRPr="00A178A4">
        <w:rPr>
          <w:rFonts w:asciiTheme="minorHAnsi" w:hAnsiTheme="minorHAnsi" w:cstheme="minorHAnsi"/>
        </w:rPr>
        <w:t xml:space="preserve">oceniane pod </w:t>
      </w:r>
      <w:r w:rsidR="00975C41" w:rsidRPr="00A178A4">
        <w:rPr>
          <w:rFonts w:asciiTheme="minorHAnsi" w:hAnsiTheme="minorHAnsi" w:cstheme="minorHAnsi"/>
        </w:rPr>
        <w:t>względem</w:t>
      </w:r>
      <w:r w:rsidR="008E642A" w:rsidRPr="00A178A4">
        <w:rPr>
          <w:rFonts w:asciiTheme="minorHAnsi" w:hAnsiTheme="minorHAnsi" w:cstheme="minorHAnsi"/>
        </w:rPr>
        <w:t xml:space="preserve"> formalnym </w:t>
      </w:r>
      <w:r w:rsidR="003F1AAF" w:rsidRPr="00A178A4">
        <w:rPr>
          <w:rFonts w:asciiTheme="minorHAnsi" w:hAnsiTheme="minorHAnsi" w:cstheme="minorHAnsi"/>
        </w:rPr>
        <w:t xml:space="preserve">i w zakresie zgodności </w:t>
      </w:r>
      <w:r w:rsidR="00776D4C" w:rsidRPr="00A178A4">
        <w:rPr>
          <w:rFonts w:asciiTheme="minorHAnsi" w:hAnsiTheme="minorHAnsi" w:cstheme="minorHAnsi"/>
        </w:rPr>
        <w:br/>
      </w:r>
      <w:r w:rsidR="003F1AAF" w:rsidRPr="00A178A4">
        <w:rPr>
          <w:rFonts w:asciiTheme="minorHAnsi" w:hAnsiTheme="minorHAnsi" w:cstheme="minorHAnsi"/>
        </w:rPr>
        <w:t>i koherentności tre</w:t>
      </w:r>
      <w:r w:rsidR="001D6233" w:rsidRPr="00A178A4">
        <w:rPr>
          <w:rFonts w:asciiTheme="minorHAnsi" w:hAnsiTheme="minorHAnsi" w:cstheme="minorHAnsi"/>
        </w:rPr>
        <w:t xml:space="preserve">ści wniosku </w:t>
      </w:r>
      <w:r w:rsidR="008E642A" w:rsidRPr="00A178A4">
        <w:rPr>
          <w:rFonts w:asciiTheme="minorHAnsi" w:hAnsiTheme="minorHAnsi" w:cstheme="minorHAnsi"/>
        </w:rPr>
        <w:t xml:space="preserve">przez </w:t>
      </w:r>
      <w:r w:rsidR="000A7611" w:rsidRPr="00A178A4">
        <w:rPr>
          <w:rFonts w:asciiTheme="minorHAnsi" w:hAnsiTheme="minorHAnsi" w:cstheme="minorHAnsi"/>
        </w:rPr>
        <w:t>k</w:t>
      </w:r>
      <w:r w:rsidR="008E642A" w:rsidRPr="00A178A4">
        <w:rPr>
          <w:rFonts w:asciiTheme="minorHAnsi" w:hAnsiTheme="minorHAnsi" w:cstheme="minorHAnsi"/>
        </w:rPr>
        <w:t xml:space="preserve">omisję </w:t>
      </w:r>
      <w:r w:rsidR="000A7611" w:rsidRPr="00A178A4">
        <w:rPr>
          <w:rFonts w:asciiTheme="minorHAnsi" w:hAnsiTheme="minorHAnsi" w:cstheme="minorHAnsi"/>
        </w:rPr>
        <w:t>k</w:t>
      </w:r>
      <w:r w:rsidR="008E642A" w:rsidRPr="00A178A4">
        <w:rPr>
          <w:rFonts w:asciiTheme="minorHAnsi" w:hAnsiTheme="minorHAnsi" w:cstheme="minorHAnsi"/>
        </w:rPr>
        <w:t xml:space="preserve">walifikacyjną, </w:t>
      </w:r>
      <w:r w:rsidR="00BA508B" w:rsidRPr="00A178A4">
        <w:rPr>
          <w:rFonts w:asciiTheme="minorHAnsi" w:hAnsiTheme="minorHAnsi" w:cstheme="minorHAnsi"/>
        </w:rPr>
        <w:t>składając</w:t>
      </w:r>
      <w:r w:rsidR="00ED2961" w:rsidRPr="00A178A4">
        <w:rPr>
          <w:rFonts w:asciiTheme="minorHAnsi" w:hAnsiTheme="minorHAnsi" w:cstheme="minorHAnsi"/>
        </w:rPr>
        <w:t>ą</w:t>
      </w:r>
      <w:r w:rsidR="008E642A" w:rsidRPr="00A178A4">
        <w:rPr>
          <w:rFonts w:asciiTheme="minorHAnsi" w:hAnsiTheme="minorHAnsi" w:cstheme="minorHAnsi"/>
        </w:rPr>
        <w:t xml:space="preserve"> się</w:t>
      </w:r>
      <w:r w:rsidR="00635F89" w:rsidRPr="00A178A4">
        <w:rPr>
          <w:rFonts w:asciiTheme="minorHAnsi" w:hAnsiTheme="minorHAnsi" w:cstheme="minorHAnsi"/>
        </w:rPr>
        <w:t xml:space="preserve"> z Koordynatora Uczelnianego Programu Erasmus+ (przewodniczący komisji)</w:t>
      </w:r>
      <w:r w:rsidR="00C51BFF" w:rsidRPr="00A178A4">
        <w:rPr>
          <w:rFonts w:asciiTheme="minorHAnsi" w:hAnsiTheme="minorHAnsi" w:cstheme="minorHAnsi"/>
        </w:rPr>
        <w:t xml:space="preserve"> oraz</w:t>
      </w:r>
      <w:r w:rsidR="00635F89" w:rsidRPr="00A178A4">
        <w:rPr>
          <w:rFonts w:asciiTheme="minorHAnsi" w:hAnsiTheme="minorHAnsi" w:cstheme="minorHAnsi"/>
        </w:rPr>
        <w:t xml:space="preserve"> pracownika DWM i</w:t>
      </w:r>
      <w:r w:rsidR="00C51BFF" w:rsidRPr="00A178A4">
        <w:rPr>
          <w:rFonts w:asciiTheme="minorHAnsi" w:hAnsiTheme="minorHAnsi" w:cstheme="minorHAnsi"/>
        </w:rPr>
        <w:t xml:space="preserve"> </w:t>
      </w:r>
      <w:r w:rsidR="00635F89" w:rsidRPr="00A178A4">
        <w:rPr>
          <w:rFonts w:asciiTheme="minorHAnsi" w:hAnsiTheme="minorHAnsi" w:cstheme="minorHAnsi"/>
        </w:rPr>
        <w:t>koordynator</w:t>
      </w:r>
      <w:r w:rsidR="00C51BFF" w:rsidRPr="00A178A4">
        <w:rPr>
          <w:rFonts w:asciiTheme="minorHAnsi" w:hAnsiTheme="minorHAnsi" w:cstheme="minorHAnsi"/>
        </w:rPr>
        <w:t>a</w:t>
      </w:r>
      <w:r w:rsidR="00635F89" w:rsidRPr="00A178A4">
        <w:rPr>
          <w:rFonts w:asciiTheme="minorHAnsi" w:hAnsiTheme="minorHAnsi" w:cstheme="minorHAnsi"/>
        </w:rPr>
        <w:t xml:space="preserve"> wydziało</w:t>
      </w:r>
      <w:r w:rsidR="00C51BFF" w:rsidRPr="00A178A4">
        <w:rPr>
          <w:rFonts w:asciiTheme="minorHAnsi" w:hAnsiTheme="minorHAnsi" w:cstheme="minorHAnsi"/>
        </w:rPr>
        <w:t>wego</w:t>
      </w:r>
      <w:r w:rsidR="00635F89" w:rsidRPr="00A178A4">
        <w:rPr>
          <w:rFonts w:asciiTheme="minorHAnsi" w:hAnsiTheme="minorHAnsi" w:cstheme="minorHAnsi"/>
        </w:rPr>
        <w:t>, wskazanych przez Koordynatora Uczelnianego.</w:t>
      </w:r>
      <w:r w:rsidR="00EF5390">
        <w:rPr>
          <w:rFonts w:asciiTheme="minorHAnsi" w:hAnsiTheme="minorHAnsi" w:cstheme="minorHAnsi"/>
        </w:rPr>
        <w:t xml:space="preserve"> Komisja obraduje w pełnym składzie. </w:t>
      </w:r>
    </w:p>
    <w:p w14:paraId="7F511FC8" w14:textId="77777777" w:rsidR="00747532" w:rsidRDefault="00747532" w:rsidP="0022030A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1484C5E" w14:textId="05D29F11" w:rsidR="00747532" w:rsidRPr="00A178A4" w:rsidRDefault="00747532" w:rsidP="0022030A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7</w:t>
      </w:r>
      <w:r w:rsidRPr="00A178A4">
        <w:rPr>
          <w:rFonts w:asciiTheme="minorHAnsi" w:hAnsiTheme="minorHAnsi" w:cstheme="minorHAnsi"/>
        </w:rPr>
        <w:t xml:space="preserve">. </w:t>
      </w:r>
      <w:bookmarkStart w:id="1" w:name="_Hlk178858895"/>
      <w:r w:rsidRPr="00A178A4">
        <w:rPr>
          <w:rFonts w:asciiTheme="minorHAnsi" w:hAnsiTheme="minorHAnsi" w:cstheme="minorHAnsi"/>
        </w:rPr>
        <w:t>W zakresie wyłączenia członka komisji kwalifikacyjnej stosuje się przepisy Kodeksu Postępowania Administracyjnego.</w:t>
      </w:r>
      <w:bookmarkEnd w:id="1"/>
      <w:r w:rsidR="00A60D0D">
        <w:rPr>
          <w:rFonts w:asciiTheme="minorHAnsi" w:hAnsiTheme="minorHAnsi" w:cstheme="minorHAnsi"/>
        </w:rPr>
        <w:t xml:space="preserve"> Na czas wyłączenia członka komisji </w:t>
      </w:r>
      <w:r w:rsidR="00A60D0D" w:rsidRPr="00A60D0D">
        <w:rPr>
          <w:rFonts w:asciiTheme="minorHAnsi" w:hAnsiTheme="minorHAnsi" w:cstheme="minorHAnsi"/>
        </w:rPr>
        <w:t>kwalifikacyjn</w:t>
      </w:r>
      <w:r w:rsidR="00A60D0D">
        <w:rPr>
          <w:rFonts w:asciiTheme="minorHAnsi" w:hAnsiTheme="minorHAnsi" w:cstheme="minorHAnsi"/>
        </w:rPr>
        <w:t xml:space="preserve">ej w miejsce wyłączonego członka komisji, przewodniczący komisji wyznacza do składu komisji pracownika DWM lub koordynatora wydziałowego. W przypadku wyłączenia przewodniczącego komisji, Koordynator Uczelniany </w:t>
      </w:r>
      <w:r w:rsidR="00A60D0D" w:rsidRPr="00A60D0D">
        <w:rPr>
          <w:rFonts w:asciiTheme="minorHAnsi" w:hAnsiTheme="minorHAnsi" w:cstheme="minorHAnsi"/>
        </w:rPr>
        <w:t>Programu Erasmus+</w:t>
      </w:r>
      <w:r w:rsidR="00A60D0D">
        <w:rPr>
          <w:rFonts w:asciiTheme="minorHAnsi" w:hAnsiTheme="minorHAnsi" w:cstheme="minorHAnsi"/>
        </w:rPr>
        <w:t xml:space="preserve"> wskazuje osobę pełniącą funkcję przewodniczącego komisji na czas wyłączenia przewodniczącego komisji. </w:t>
      </w:r>
    </w:p>
    <w:p w14:paraId="39D6E091" w14:textId="0DA4F723" w:rsidR="001100FF" w:rsidRPr="00A178A4" w:rsidRDefault="001100FF" w:rsidP="001100FF">
      <w:pPr>
        <w:spacing w:before="24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</w:t>
      </w:r>
      <w:r w:rsidR="00747532">
        <w:rPr>
          <w:rFonts w:asciiTheme="minorHAnsi" w:hAnsiTheme="minorHAnsi" w:cstheme="minorHAnsi"/>
        </w:rPr>
        <w:t>8</w:t>
      </w:r>
      <w:r w:rsidRPr="00A178A4">
        <w:rPr>
          <w:rFonts w:asciiTheme="minorHAnsi" w:hAnsiTheme="minorHAnsi" w:cstheme="minorHAnsi"/>
        </w:rPr>
        <w:t>. DWM nie dokonuje wstępnej weryfikacji poprawności sporządzonego wniosku zgłoszeniowego przed jego złożeniem w ramach rekrutacji. Wniosek nie jest weryfikowany przez DWM pod względem poprawności i kwestii formalnych po jego złożeniu do DWM w ramach rekrutacji. Kwestie poprawności sporządzenia wniosku zgłoszeniowego, przed przedłożeniem go w ramach rekrutacji, weryfikowane są przez Koordynat</w:t>
      </w:r>
      <w:r w:rsidR="00FE7751" w:rsidRPr="00A178A4">
        <w:rPr>
          <w:rFonts w:asciiTheme="minorHAnsi" w:hAnsiTheme="minorHAnsi" w:cstheme="minorHAnsi"/>
        </w:rPr>
        <w:t>ora</w:t>
      </w:r>
      <w:r w:rsidRPr="00A178A4">
        <w:rPr>
          <w:rFonts w:asciiTheme="minorHAnsi" w:hAnsiTheme="minorHAnsi" w:cstheme="minorHAnsi"/>
        </w:rPr>
        <w:t xml:space="preserve"> Wydziało</w:t>
      </w:r>
      <w:r w:rsidR="00FE7751" w:rsidRPr="00A178A4">
        <w:rPr>
          <w:rFonts w:asciiTheme="minorHAnsi" w:hAnsiTheme="minorHAnsi" w:cstheme="minorHAnsi"/>
        </w:rPr>
        <w:t>wego</w:t>
      </w:r>
      <w:r w:rsidR="00B21D89" w:rsidRPr="00A178A4">
        <w:rPr>
          <w:rFonts w:asciiTheme="minorHAnsi" w:hAnsiTheme="minorHAnsi" w:cstheme="minorHAnsi"/>
        </w:rPr>
        <w:t xml:space="preserve"> przed </w:t>
      </w:r>
      <w:r w:rsidR="00FE7751" w:rsidRPr="00A178A4">
        <w:rPr>
          <w:rFonts w:asciiTheme="minorHAnsi" w:hAnsiTheme="minorHAnsi" w:cstheme="minorHAnsi"/>
        </w:rPr>
        <w:t>podpisaniem</w:t>
      </w:r>
      <w:r w:rsidR="00B21D89" w:rsidRPr="00A178A4">
        <w:rPr>
          <w:rFonts w:asciiTheme="minorHAnsi" w:hAnsiTheme="minorHAnsi" w:cstheme="minorHAnsi"/>
        </w:rPr>
        <w:t xml:space="preserve"> </w:t>
      </w:r>
      <w:r w:rsidR="00FE7751" w:rsidRPr="00A178A4">
        <w:rPr>
          <w:rFonts w:asciiTheme="minorHAnsi" w:hAnsiTheme="minorHAnsi" w:cstheme="minorHAnsi"/>
        </w:rPr>
        <w:t>przez niego</w:t>
      </w:r>
      <w:r w:rsidR="00B21D89" w:rsidRPr="00A178A4">
        <w:rPr>
          <w:rFonts w:asciiTheme="minorHAnsi" w:hAnsiTheme="minorHAnsi" w:cstheme="minorHAnsi"/>
        </w:rPr>
        <w:t xml:space="preserve"> Porozumieni</w:t>
      </w:r>
      <w:r w:rsidR="00FE7751" w:rsidRPr="00A178A4">
        <w:rPr>
          <w:rFonts w:asciiTheme="minorHAnsi" w:hAnsiTheme="minorHAnsi" w:cstheme="minorHAnsi"/>
        </w:rPr>
        <w:t>a</w:t>
      </w:r>
      <w:r w:rsidR="00B21D89" w:rsidRPr="00A178A4">
        <w:rPr>
          <w:rFonts w:asciiTheme="minorHAnsi" w:hAnsiTheme="minorHAnsi" w:cstheme="minorHAnsi"/>
        </w:rPr>
        <w:t xml:space="preserve"> o programie nauczania</w:t>
      </w:r>
      <w:r w:rsidRPr="00A178A4">
        <w:rPr>
          <w:rFonts w:asciiTheme="minorHAnsi" w:hAnsiTheme="minorHAnsi" w:cstheme="minorHAnsi"/>
        </w:rPr>
        <w:t xml:space="preserve">. </w:t>
      </w:r>
    </w:p>
    <w:p w14:paraId="78133D44" w14:textId="77777777" w:rsidR="00ED2961" w:rsidRPr="00A178A4" w:rsidRDefault="00ED2961" w:rsidP="0022030A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62827AE" w14:textId="0237B522" w:rsidR="00C60F3D" w:rsidRPr="00A178A4" w:rsidRDefault="00957ED5" w:rsidP="0022030A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</w:t>
      </w:r>
      <w:r w:rsidR="009B44F4" w:rsidRPr="00A178A4">
        <w:rPr>
          <w:rFonts w:asciiTheme="minorHAnsi" w:hAnsiTheme="minorHAnsi" w:cstheme="minorHAnsi"/>
        </w:rPr>
        <w:t>9</w:t>
      </w:r>
      <w:r w:rsidR="00C60F3D" w:rsidRPr="00A178A4">
        <w:rPr>
          <w:rFonts w:asciiTheme="minorHAnsi" w:hAnsiTheme="minorHAnsi" w:cstheme="minorHAnsi"/>
        </w:rPr>
        <w:t>. Przy kwalifikacji obowiązują następujące kategorie pierwszeństwa:</w:t>
      </w:r>
    </w:p>
    <w:p w14:paraId="68FA3C93" w14:textId="77777777" w:rsidR="00A113F5" w:rsidRPr="00A178A4" w:rsidRDefault="00A113F5" w:rsidP="00C60F3D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1)</w:t>
      </w:r>
      <w:r w:rsidR="00C60F3D" w:rsidRPr="00A178A4">
        <w:rPr>
          <w:rFonts w:asciiTheme="minorHAnsi" w:hAnsiTheme="minorHAnsi" w:cstheme="minorHAnsi"/>
        </w:rPr>
        <w:t xml:space="preserve"> osoby, </w:t>
      </w:r>
      <w:r w:rsidR="00F644C5" w:rsidRPr="00A178A4">
        <w:rPr>
          <w:rFonts w:asciiTheme="minorHAnsi" w:hAnsiTheme="minorHAnsi" w:cstheme="minorHAnsi"/>
        </w:rPr>
        <w:t>dla których będzie to pierwszy wyjazd w ramach programu Erasmus+</w:t>
      </w:r>
      <w:r w:rsidR="00C60F3D" w:rsidRPr="00A178A4">
        <w:rPr>
          <w:rFonts w:asciiTheme="minorHAnsi" w:hAnsiTheme="minorHAnsi" w:cstheme="minorHAnsi"/>
        </w:rPr>
        <w:t>;</w:t>
      </w:r>
    </w:p>
    <w:p w14:paraId="598B9803" w14:textId="1F056DB1" w:rsidR="00C60F3D" w:rsidRPr="00A178A4" w:rsidRDefault="00A113F5" w:rsidP="00C60F3D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2)</w:t>
      </w:r>
      <w:r w:rsidR="00C60F3D" w:rsidRPr="00A178A4">
        <w:rPr>
          <w:rFonts w:asciiTheme="minorHAnsi" w:hAnsiTheme="minorHAnsi" w:cstheme="minorHAnsi"/>
        </w:rPr>
        <w:t>osoby, które są szczególnie zaangażowane w realizację programu Erasmus+ na Uniwersytecie w Białymstoku</w:t>
      </w:r>
      <w:r w:rsidR="0062486B" w:rsidRPr="00A178A4">
        <w:rPr>
          <w:rFonts w:asciiTheme="minorHAnsi" w:hAnsiTheme="minorHAnsi" w:cstheme="minorHAnsi"/>
        </w:rPr>
        <w:t>;</w:t>
      </w:r>
    </w:p>
    <w:p w14:paraId="72A5752A" w14:textId="534117AE" w:rsidR="003B7387" w:rsidRPr="00A178A4" w:rsidRDefault="00C60F3D" w:rsidP="003E57F1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lastRenderedPageBreak/>
        <w:t>3)</w:t>
      </w:r>
      <w:r w:rsidR="00A113F5" w:rsidRPr="00A178A4">
        <w:rPr>
          <w:rFonts w:asciiTheme="minorHAnsi" w:hAnsiTheme="minorHAnsi" w:cstheme="minorHAnsi"/>
        </w:rPr>
        <w:t xml:space="preserve"> </w:t>
      </w:r>
      <w:r w:rsidRPr="00A178A4">
        <w:rPr>
          <w:rFonts w:asciiTheme="minorHAnsi" w:hAnsiTheme="minorHAnsi" w:cstheme="minorHAnsi"/>
        </w:rPr>
        <w:t>nauczyciele akademiccy z najkrótszym doświadczeniem zawodowym (na podstawie długości stażu pracy określonej w formularzu zgłoszeniowym</w:t>
      </w:r>
      <w:r w:rsidR="00FE0B75" w:rsidRPr="00A178A4">
        <w:rPr>
          <w:rFonts w:asciiTheme="minorHAnsi" w:hAnsiTheme="minorHAnsi" w:cstheme="minorHAnsi"/>
        </w:rPr>
        <w:t>)</w:t>
      </w:r>
      <w:r w:rsidR="00582D91" w:rsidRPr="00A178A4">
        <w:rPr>
          <w:rFonts w:asciiTheme="minorHAnsi" w:hAnsiTheme="minorHAnsi" w:cstheme="minorHAnsi"/>
        </w:rPr>
        <w:t>;</w:t>
      </w:r>
    </w:p>
    <w:p w14:paraId="0A81A1B2" w14:textId="084B2255" w:rsidR="00A113F5" w:rsidRPr="00A178A4" w:rsidRDefault="008B4BE5" w:rsidP="00B16F99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Dalsza kolejność kwalifikacji pracowników na wyjazdy typu STA powiązana jest z liczbą zrealizowanych wyjazdów</w:t>
      </w:r>
      <w:r w:rsidR="0015366A" w:rsidRPr="00A178A4">
        <w:rPr>
          <w:rFonts w:asciiTheme="minorHAnsi" w:hAnsiTheme="minorHAnsi" w:cstheme="minorHAnsi"/>
        </w:rPr>
        <w:t xml:space="preserve"> typu S</w:t>
      </w:r>
      <w:r w:rsidR="00C51BFF" w:rsidRPr="00A178A4">
        <w:rPr>
          <w:rFonts w:asciiTheme="minorHAnsi" w:hAnsiTheme="minorHAnsi" w:cstheme="minorHAnsi"/>
        </w:rPr>
        <w:t>T</w:t>
      </w:r>
      <w:r w:rsidR="0015366A" w:rsidRPr="00A178A4">
        <w:rPr>
          <w:rFonts w:asciiTheme="minorHAnsi" w:hAnsiTheme="minorHAnsi" w:cstheme="minorHAnsi"/>
        </w:rPr>
        <w:t xml:space="preserve"> w projekcie KA 131</w:t>
      </w:r>
      <w:r w:rsidR="00A113F5" w:rsidRPr="00A178A4">
        <w:rPr>
          <w:rFonts w:asciiTheme="minorHAnsi" w:hAnsiTheme="minorHAnsi" w:cstheme="minorHAnsi"/>
        </w:rPr>
        <w:t xml:space="preserve"> </w:t>
      </w:r>
      <w:r w:rsidR="0015366A" w:rsidRPr="00A178A4">
        <w:rPr>
          <w:rFonts w:asciiTheme="minorHAnsi" w:hAnsiTheme="minorHAnsi" w:cstheme="minorHAnsi"/>
        </w:rPr>
        <w:t xml:space="preserve">danej osoby. Pierwszeństwo mają osoby, w przypadku których liczba wyjazdów jest najmniejsza. </w:t>
      </w:r>
    </w:p>
    <w:p w14:paraId="442A7039" w14:textId="1577E90E" w:rsidR="00BA17D5" w:rsidRPr="00A178A4" w:rsidRDefault="0022030A" w:rsidP="00B16F99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W przypadku, gdy nie jest możliwe dokonanie kwalifikacji według powyższych zasad ze względu</w:t>
      </w:r>
      <w:r w:rsidR="004517EF" w:rsidRPr="00A178A4">
        <w:rPr>
          <w:rFonts w:asciiTheme="minorHAnsi" w:hAnsiTheme="minorHAnsi" w:cstheme="minorHAnsi"/>
        </w:rPr>
        <w:t xml:space="preserve"> na równą liczbę zrealizowanych</w:t>
      </w:r>
      <w:r w:rsidRPr="00A178A4">
        <w:rPr>
          <w:rFonts w:asciiTheme="minorHAnsi" w:hAnsiTheme="minorHAnsi" w:cstheme="minorHAnsi"/>
        </w:rPr>
        <w:t xml:space="preserve"> wyjazdów u dwóch bądź większej liczby nauczycieli, pierwszeństwo będzie miał nauczyciel</w:t>
      </w:r>
      <w:r w:rsidR="008E7E6E" w:rsidRPr="00A178A4">
        <w:rPr>
          <w:rFonts w:asciiTheme="minorHAnsi" w:hAnsiTheme="minorHAnsi" w:cstheme="minorHAnsi"/>
        </w:rPr>
        <w:t>,</w:t>
      </w:r>
      <w:r w:rsidRPr="00A178A4">
        <w:rPr>
          <w:rFonts w:asciiTheme="minorHAnsi" w:hAnsiTheme="minorHAnsi" w:cstheme="minorHAnsi"/>
        </w:rPr>
        <w:t xml:space="preserve"> dla którego</w:t>
      </w:r>
      <w:r w:rsidR="001A7F18" w:rsidRPr="00A178A4">
        <w:rPr>
          <w:rFonts w:asciiTheme="minorHAnsi" w:hAnsiTheme="minorHAnsi" w:cstheme="minorHAnsi"/>
        </w:rPr>
        <w:t xml:space="preserve"> Uniwersytet </w:t>
      </w:r>
      <w:r w:rsidR="00BB23AC" w:rsidRPr="00A178A4">
        <w:rPr>
          <w:rFonts w:asciiTheme="minorHAnsi" w:hAnsiTheme="minorHAnsi" w:cstheme="minorHAnsi"/>
        </w:rPr>
        <w:t xml:space="preserve">jest podstawowym miejscem pracy. </w:t>
      </w:r>
      <w:r w:rsidR="008E642A" w:rsidRPr="00A178A4">
        <w:rPr>
          <w:rFonts w:asciiTheme="minorHAnsi" w:hAnsiTheme="minorHAnsi" w:cstheme="minorHAnsi"/>
        </w:rPr>
        <w:t>Gdy nie jest możliwe dokonanie kwalifikacji według powyższych zasad</w:t>
      </w:r>
      <w:r w:rsidR="00ED2961" w:rsidRPr="00A178A4">
        <w:rPr>
          <w:rFonts w:asciiTheme="minorHAnsi" w:hAnsiTheme="minorHAnsi" w:cstheme="minorHAnsi"/>
        </w:rPr>
        <w:t>,</w:t>
      </w:r>
      <w:r w:rsidR="008E642A" w:rsidRPr="00A178A4">
        <w:rPr>
          <w:rFonts w:asciiTheme="minorHAnsi" w:hAnsiTheme="minorHAnsi" w:cstheme="minorHAnsi"/>
        </w:rPr>
        <w:t xml:space="preserve"> pierwszeństwo będzie miał pracownik zatrudniony w </w:t>
      </w:r>
      <w:r w:rsidR="00896956">
        <w:rPr>
          <w:rFonts w:asciiTheme="minorHAnsi" w:hAnsiTheme="minorHAnsi" w:cstheme="minorHAnsi"/>
        </w:rPr>
        <w:t>wyższym</w:t>
      </w:r>
      <w:r w:rsidR="008E642A" w:rsidRPr="00A178A4">
        <w:rPr>
          <w:rFonts w:asciiTheme="minorHAnsi" w:hAnsiTheme="minorHAnsi" w:cstheme="minorHAnsi"/>
        </w:rPr>
        <w:t xml:space="preserve"> wymiarze czasu pracy. W przypadku </w:t>
      </w:r>
      <w:r w:rsidR="000023D1" w:rsidRPr="00A178A4">
        <w:rPr>
          <w:rFonts w:asciiTheme="minorHAnsi" w:hAnsiTheme="minorHAnsi" w:cstheme="minorHAnsi"/>
        </w:rPr>
        <w:t>braku możliwości rozstrzygnięcia przy zastosowaniu tego kryterium</w:t>
      </w:r>
      <w:r w:rsidR="00AA6E90" w:rsidRPr="00A178A4">
        <w:rPr>
          <w:rFonts w:asciiTheme="minorHAnsi" w:hAnsiTheme="minorHAnsi" w:cstheme="minorHAnsi"/>
        </w:rPr>
        <w:t>,</w:t>
      </w:r>
      <w:r w:rsidR="008E642A" w:rsidRPr="00A178A4">
        <w:rPr>
          <w:rFonts w:asciiTheme="minorHAnsi" w:hAnsiTheme="minorHAnsi" w:cstheme="minorHAnsi"/>
        </w:rPr>
        <w:t xml:space="preserve"> </w:t>
      </w:r>
      <w:r w:rsidR="00795C7D" w:rsidRPr="00A178A4">
        <w:rPr>
          <w:rFonts w:asciiTheme="minorHAnsi" w:hAnsiTheme="minorHAnsi" w:cstheme="minorHAnsi"/>
        </w:rPr>
        <w:t xml:space="preserve">decydująca </w:t>
      </w:r>
      <w:r w:rsidR="008E642A" w:rsidRPr="00A178A4">
        <w:rPr>
          <w:rFonts w:asciiTheme="minorHAnsi" w:hAnsiTheme="minorHAnsi" w:cstheme="minorHAnsi"/>
        </w:rPr>
        <w:t>będzie data złożenia wniosku (zakwalifikowany zostanie pracownik, który wcześniej złożył wniosek).</w:t>
      </w:r>
    </w:p>
    <w:p w14:paraId="0B0FCA93" w14:textId="6C83A28F" w:rsidR="00F34F67" w:rsidRPr="00A178A4" w:rsidRDefault="009B44F4" w:rsidP="00F34F67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20</w:t>
      </w:r>
      <w:r w:rsidR="00261647" w:rsidRPr="00A178A4">
        <w:rPr>
          <w:rFonts w:asciiTheme="minorHAnsi" w:hAnsiTheme="minorHAnsi" w:cstheme="minorHAnsi"/>
        </w:rPr>
        <w:t>. W procesie kwalifikacji pracownika na wyjazd STA Komisja Kwalifikacyjna może wziąć pod uwagę indywidualne okoliczności dotyczące pracownika, w szczególności jego doświadczenie dydaktyczne, zawartość programu nauczania, planowane rezultaty mobilności</w:t>
      </w:r>
      <w:r w:rsidR="008E05F4" w:rsidRPr="00A178A4">
        <w:rPr>
          <w:rFonts w:asciiTheme="minorHAnsi" w:hAnsiTheme="minorHAnsi" w:cstheme="minorHAnsi"/>
        </w:rPr>
        <w:t>.</w:t>
      </w:r>
      <w:r w:rsidR="001802F7" w:rsidRPr="00A178A4">
        <w:rPr>
          <w:rFonts w:asciiTheme="minorHAnsi" w:hAnsiTheme="minorHAnsi" w:cstheme="minorHAnsi"/>
        </w:rPr>
        <w:t xml:space="preserve"> </w:t>
      </w:r>
    </w:p>
    <w:p w14:paraId="0E27B00A" w14:textId="708CA9B2" w:rsidR="00726501" w:rsidRPr="00A178A4" w:rsidRDefault="00F34F67" w:rsidP="00F34F67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</w:t>
      </w:r>
      <w:r w:rsidR="009B44F4" w:rsidRPr="00A178A4">
        <w:rPr>
          <w:rFonts w:asciiTheme="minorHAnsi" w:hAnsiTheme="minorHAnsi" w:cstheme="minorHAnsi"/>
        </w:rPr>
        <w:t>1</w:t>
      </w:r>
      <w:r w:rsidRPr="00A178A4">
        <w:rPr>
          <w:rFonts w:asciiTheme="minorHAnsi" w:hAnsiTheme="minorHAnsi" w:cstheme="minorHAnsi"/>
        </w:rPr>
        <w:t>. Wskazana przez przewodniczącego komisji kwalifikacyjnej osoba drogą mailową informuje osobę zainteresowaną o zakwalifikowaniu lub braku kwalifikacji na wyjazd. Informacja ta nie stanowi decyzji administracyjnej w rozumieniu art. 104 Kodeksu postępowania administracyjnego (Dz.U.2024.</w:t>
      </w:r>
      <w:r w:rsidR="00B04A23">
        <w:rPr>
          <w:rFonts w:asciiTheme="minorHAnsi" w:hAnsiTheme="minorHAnsi" w:cstheme="minorHAnsi"/>
        </w:rPr>
        <w:t>1</w:t>
      </w:r>
      <w:r w:rsidRPr="00A178A4">
        <w:rPr>
          <w:rFonts w:asciiTheme="minorHAnsi" w:hAnsiTheme="minorHAnsi" w:cstheme="minorHAnsi"/>
        </w:rPr>
        <w:t>572).</w:t>
      </w:r>
    </w:p>
    <w:p w14:paraId="60061E4C" w14:textId="59367532" w:rsidR="00B57A56" w:rsidRPr="00A178A4" w:rsidRDefault="00543D34" w:rsidP="000C7C4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</w:t>
      </w:r>
      <w:r w:rsidR="009B44F4" w:rsidRPr="00A178A4">
        <w:rPr>
          <w:rFonts w:asciiTheme="minorHAnsi" w:hAnsiTheme="minorHAnsi" w:cstheme="minorHAnsi"/>
        </w:rPr>
        <w:t>2</w:t>
      </w:r>
      <w:r w:rsidR="00726501" w:rsidRPr="00A178A4">
        <w:rPr>
          <w:rFonts w:asciiTheme="minorHAnsi" w:hAnsiTheme="minorHAnsi" w:cstheme="minorHAnsi"/>
        </w:rPr>
        <w:t xml:space="preserve">. </w:t>
      </w:r>
      <w:r w:rsidR="008E642A" w:rsidRPr="00A178A4">
        <w:rPr>
          <w:rFonts w:asciiTheme="minorHAnsi" w:hAnsiTheme="minorHAnsi" w:cstheme="minorHAnsi"/>
        </w:rPr>
        <w:t>Odwołania od decyzji komisji kwalifikacyjnej należy składać do</w:t>
      </w:r>
      <w:r w:rsidR="00635F89" w:rsidRPr="00A178A4">
        <w:rPr>
          <w:rFonts w:asciiTheme="minorHAnsi" w:hAnsiTheme="minorHAnsi" w:cstheme="minorHAnsi"/>
        </w:rPr>
        <w:t xml:space="preserve"> Prorektora ds. nauki i współpracy międzynarodowej </w:t>
      </w:r>
      <w:r w:rsidR="008E642A" w:rsidRPr="00A178A4">
        <w:rPr>
          <w:rFonts w:asciiTheme="minorHAnsi" w:hAnsiTheme="minorHAnsi" w:cstheme="minorHAnsi"/>
        </w:rPr>
        <w:t xml:space="preserve">w formie pisemnej w ciągu 7 dni od </w:t>
      </w:r>
      <w:r w:rsidR="0028758A">
        <w:rPr>
          <w:rFonts w:asciiTheme="minorHAnsi" w:hAnsiTheme="minorHAnsi" w:cstheme="minorHAnsi"/>
        </w:rPr>
        <w:t>dostarczenia na pracowniczą skrzynkę mailową</w:t>
      </w:r>
      <w:r w:rsidR="008E642A" w:rsidRPr="00A178A4">
        <w:rPr>
          <w:rFonts w:asciiTheme="minorHAnsi" w:hAnsiTheme="minorHAnsi" w:cstheme="minorHAnsi"/>
        </w:rPr>
        <w:t xml:space="preserve"> informacji</w:t>
      </w:r>
      <w:r w:rsidR="008E7E6E" w:rsidRPr="00A178A4">
        <w:rPr>
          <w:rFonts w:asciiTheme="minorHAnsi" w:hAnsiTheme="minorHAnsi" w:cstheme="minorHAnsi"/>
        </w:rPr>
        <w:t>,</w:t>
      </w:r>
      <w:r w:rsidR="008E642A" w:rsidRPr="00A178A4">
        <w:rPr>
          <w:rFonts w:asciiTheme="minorHAnsi" w:hAnsiTheme="minorHAnsi" w:cstheme="minorHAnsi"/>
        </w:rPr>
        <w:t xml:space="preserve"> o której mowa w pkt. </w:t>
      </w:r>
      <w:r w:rsidR="00635F89" w:rsidRPr="00A178A4">
        <w:rPr>
          <w:rFonts w:asciiTheme="minorHAnsi" w:hAnsiTheme="minorHAnsi" w:cstheme="minorHAnsi"/>
        </w:rPr>
        <w:t>2</w:t>
      </w:r>
      <w:r w:rsidR="00ED0FC7" w:rsidRPr="00A178A4">
        <w:rPr>
          <w:rFonts w:asciiTheme="minorHAnsi" w:hAnsiTheme="minorHAnsi" w:cstheme="minorHAnsi"/>
        </w:rPr>
        <w:t>1</w:t>
      </w:r>
      <w:r w:rsidR="008E642A" w:rsidRPr="00A178A4">
        <w:rPr>
          <w:rFonts w:asciiTheme="minorHAnsi" w:hAnsiTheme="minorHAnsi" w:cstheme="minorHAnsi"/>
        </w:rPr>
        <w:t xml:space="preserve">. </w:t>
      </w:r>
    </w:p>
    <w:p w14:paraId="54EEF88B" w14:textId="77777777" w:rsidR="00ED2961" w:rsidRPr="00A178A4" w:rsidRDefault="00ED2961" w:rsidP="000C7C4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66D8831" w14:textId="60FAB22C" w:rsidR="00E07EFE" w:rsidRPr="00A178A4" w:rsidRDefault="00543D34" w:rsidP="000C7C4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</w:t>
      </w:r>
      <w:r w:rsidR="009B44F4" w:rsidRPr="00A178A4">
        <w:rPr>
          <w:rFonts w:asciiTheme="minorHAnsi" w:hAnsiTheme="minorHAnsi" w:cstheme="minorHAnsi"/>
        </w:rPr>
        <w:t>3</w:t>
      </w:r>
      <w:r w:rsidR="000C7C4F" w:rsidRPr="00A178A4">
        <w:rPr>
          <w:rFonts w:asciiTheme="minorHAnsi" w:hAnsiTheme="minorHAnsi" w:cstheme="minorHAnsi"/>
        </w:rPr>
        <w:t>.</w:t>
      </w:r>
      <w:r w:rsidR="005F14B1" w:rsidRPr="00A178A4">
        <w:rPr>
          <w:rFonts w:asciiTheme="minorHAnsi" w:hAnsiTheme="minorHAnsi" w:cstheme="minorHAnsi"/>
        </w:rPr>
        <w:t xml:space="preserve"> </w:t>
      </w:r>
      <w:r w:rsidR="00DE11B2" w:rsidRPr="00A178A4">
        <w:rPr>
          <w:rFonts w:asciiTheme="minorHAnsi" w:hAnsiTheme="minorHAnsi" w:cstheme="minorHAnsi"/>
        </w:rPr>
        <w:t>Przed wyjazdem</w:t>
      </w:r>
      <w:r w:rsidR="00C13C66" w:rsidRPr="00A178A4">
        <w:rPr>
          <w:rFonts w:asciiTheme="minorHAnsi" w:hAnsiTheme="minorHAnsi" w:cstheme="minorHAnsi"/>
        </w:rPr>
        <w:t xml:space="preserve"> </w:t>
      </w:r>
      <w:r w:rsidR="00503C40" w:rsidRPr="00A178A4">
        <w:rPr>
          <w:rFonts w:asciiTheme="minorHAnsi" w:hAnsiTheme="minorHAnsi" w:cstheme="minorHAnsi"/>
        </w:rPr>
        <w:t>nauczyciel akademicki składa</w:t>
      </w:r>
      <w:r w:rsidR="007572BB" w:rsidRPr="00A178A4">
        <w:rPr>
          <w:rFonts w:asciiTheme="minorHAnsi" w:hAnsiTheme="minorHAnsi" w:cstheme="minorHAnsi"/>
        </w:rPr>
        <w:t xml:space="preserve"> </w:t>
      </w:r>
      <w:r w:rsidR="00503C40" w:rsidRPr="00A178A4">
        <w:rPr>
          <w:rFonts w:asciiTheme="minorHAnsi" w:hAnsiTheme="minorHAnsi" w:cstheme="minorHAnsi"/>
        </w:rPr>
        <w:t>do DWM</w:t>
      </w:r>
      <w:r w:rsidR="00530869" w:rsidRPr="00A178A4">
        <w:rPr>
          <w:rFonts w:asciiTheme="minorHAnsi" w:hAnsiTheme="minorHAnsi" w:cstheme="minorHAnsi"/>
        </w:rPr>
        <w:t>, zgodnie z Zarządzeniem Rektora Uniwersytetu w Białymstoku,</w:t>
      </w:r>
      <w:r w:rsidR="007572BB" w:rsidRPr="00A178A4">
        <w:rPr>
          <w:rFonts w:asciiTheme="minorHAnsi" w:hAnsiTheme="minorHAnsi" w:cstheme="minorHAnsi"/>
        </w:rPr>
        <w:t xml:space="preserve"> Wniosek o skierowanie za granicę podpisany przez kierownika jednostki</w:t>
      </w:r>
      <w:r w:rsidR="00A74560" w:rsidRPr="00A178A4">
        <w:rPr>
          <w:rFonts w:asciiTheme="minorHAnsi" w:hAnsiTheme="minorHAnsi" w:cstheme="minorHAnsi"/>
        </w:rPr>
        <w:t xml:space="preserve">. Ponadto, pracownik składa </w:t>
      </w:r>
      <w:bookmarkStart w:id="2" w:name="_Hlk210816607"/>
      <w:r w:rsidR="00A74560" w:rsidRPr="00A178A4">
        <w:rPr>
          <w:rFonts w:asciiTheme="minorHAnsi" w:hAnsiTheme="minorHAnsi" w:cstheme="minorHAnsi"/>
        </w:rPr>
        <w:t>do Działu Spraw Osobowych</w:t>
      </w:r>
      <w:r w:rsidR="00B617E2" w:rsidRPr="00A178A4">
        <w:rPr>
          <w:rFonts w:asciiTheme="minorHAnsi" w:hAnsiTheme="minorHAnsi" w:cstheme="minorHAnsi"/>
        </w:rPr>
        <w:t xml:space="preserve"> </w:t>
      </w:r>
      <w:bookmarkEnd w:id="2"/>
      <w:r w:rsidR="00B617E2" w:rsidRPr="00A178A4">
        <w:rPr>
          <w:rFonts w:asciiTheme="minorHAnsi" w:hAnsiTheme="minorHAnsi" w:cstheme="minorHAnsi"/>
        </w:rPr>
        <w:t>wnios</w:t>
      </w:r>
      <w:r w:rsidR="00C209E4" w:rsidRPr="00A178A4">
        <w:rPr>
          <w:rFonts w:asciiTheme="minorHAnsi" w:hAnsiTheme="minorHAnsi" w:cstheme="minorHAnsi"/>
        </w:rPr>
        <w:t>ek o udzielenie płatnego urlopu</w:t>
      </w:r>
      <w:r w:rsidR="007572BB" w:rsidRPr="00A178A4">
        <w:rPr>
          <w:rFonts w:asciiTheme="minorHAnsi" w:hAnsiTheme="minorHAnsi" w:cstheme="minorHAnsi"/>
        </w:rPr>
        <w:t>.</w:t>
      </w:r>
    </w:p>
    <w:p w14:paraId="7B37C1DD" w14:textId="64781D94" w:rsidR="000A4B86" w:rsidRPr="00A178A4" w:rsidRDefault="00543D34" w:rsidP="00EE492E">
      <w:pPr>
        <w:pStyle w:val="pf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</w:t>
      </w:r>
      <w:r w:rsidR="009B44F4" w:rsidRPr="00A178A4">
        <w:rPr>
          <w:rFonts w:asciiTheme="minorHAnsi" w:hAnsiTheme="minorHAnsi" w:cstheme="minorHAnsi"/>
        </w:rPr>
        <w:t>4</w:t>
      </w:r>
      <w:r w:rsidR="0045138C" w:rsidRPr="00A178A4">
        <w:rPr>
          <w:rFonts w:asciiTheme="minorHAnsi" w:hAnsiTheme="minorHAnsi" w:cstheme="minorHAnsi"/>
        </w:rPr>
        <w:t>.</w:t>
      </w:r>
      <w:r w:rsidR="009C125B" w:rsidRPr="00A178A4">
        <w:rPr>
          <w:rFonts w:asciiTheme="minorHAnsi" w:hAnsiTheme="minorHAnsi" w:cstheme="minorHAnsi"/>
        </w:rPr>
        <w:t xml:space="preserve"> </w:t>
      </w:r>
      <w:r w:rsidR="000A4B86" w:rsidRPr="00A178A4">
        <w:rPr>
          <w:rFonts w:asciiTheme="minorHAnsi" w:hAnsiTheme="minorHAnsi" w:cstheme="minorHAnsi"/>
        </w:rPr>
        <w:t>Każdy zakwalifikowany nauczyciel akademicki ma obowiązek niezwłocznego poinformowania DWM o zmianie instytucji przyjmującej lub zmianie dat wyjazdu. Po ustaleniu nowego terminu należy złożyć nowe Porozumienie o programie nauczania lub przesłać e-mail z instytucji przyjmującej potwierdzający zmianę.</w:t>
      </w:r>
      <w:bookmarkStart w:id="3" w:name="_Hlk179460383"/>
      <w:r w:rsidR="006A560D" w:rsidRPr="00A178A4">
        <w:rPr>
          <w:rFonts w:asciiTheme="minorHAnsi" w:hAnsiTheme="minorHAnsi" w:cstheme="minorHAnsi"/>
        </w:rPr>
        <w:t xml:space="preserve"> Zmiana instytucji przyjmującej wymaga złożenia nowego Porozumienia o programie szkolenia.</w:t>
      </w:r>
      <w:bookmarkEnd w:id="3"/>
    </w:p>
    <w:p w14:paraId="73EB2AFA" w14:textId="617AE7EE" w:rsidR="000A4B86" w:rsidRPr="00A178A4" w:rsidRDefault="00543D34" w:rsidP="000A4B86">
      <w:pPr>
        <w:pStyle w:val="pf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</w:t>
      </w:r>
      <w:r w:rsidR="009B44F4" w:rsidRPr="00A178A4">
        <w:rPr>
          <w:rFonts w:asciiTheme="minorHAnsi" w:hAnsiTheme="minorHAnsi" w:cstheme="minorHAnsi"/>
        </w:rPr>
        <w:t>5</w:t>
      </w:r>
      <w:r w:rsidR="00E07EFE" w:rsidRPr="00A178A4">
        <w:rPr>
          <w:rFonts w:asciiTheme="minorHAnsi" w:hAnsiTheme="minorHAnsi" w:cstheme="minorHAnsi"/>
        </w:rPr>
        <w:t xml:space="preserve">. </w:t>
      </w:r>
      <w:r w:rsidR="000A4B86" w:rsidRPr="00A178A4">
        <w:rPr>
          <w:rFonts w:asciiTheme="minorHAnsi" w:hAnsiTheme="minorHAnsi" w:cstheme="minorHAnsi"/>
        </w:rPr>
        <w:t>Zmiana instytucji przyjmującej, pociągająca za sobą zmianę kraju wyjazdu</w:t>
      </w:r>
      <w:r w:rsidR="005A3C7B" w:rsidRPr="00A178A4">
        <w:rPr>
          <w:rFonts w:asciiTheme="minorHAnsi" w:hAnsiTheme="minorHAnsi" w:cstheme="minorHAnsi"/>
        </w:rPr>
        <w:t>,</w:t>
      </w:r>
      <w:r w:rsidR="000A4B86" w:rsidRPr="00A178A4">
        <w:rPr>
          <w:rFonts w:asciiTheme="minorHAnsi" w:hAnsiTheme="minorHAnsi" w:cstheme="minorHAnsi"/>
        </w:rPr>
        <w:t xml:space="preserve"> jest możliwa </w:t>
      </w:r>
      <w:r w:rsidR="00776D4C" w:rsidRPr="00A178A4">
        <w:rPr>
          <w:rFonts w:asciiTheme="minorHAnsi" w:hAnsiTheme="minorHAnsi" w:cstheme="minorHAnsi"/>
        </w:rPr>
        <w:br/>
      </w:r>
      <w:r w:rsidR="000A4B86" w:rsidRPr="00A178A4">
        <w:rPr>
          <w:rFonts w:asciiTheme="minorHAnsi" w:hAnsiTheme="minorHAnsi" w:cstheme="minorHAnsi"/>
        </w:rPr>
        <w:t xml:space="preserve">w przypadku wyboru kraju z tej samej bądź niższej grupy finansowej oraz gdy nie spowoduje to zwiększenia ryczałtu na koszty podróży. W innym przypadku zmiana może zostać dokonana tylko za zgodą Koordynatora Uczelnianego Programu Erasmus+. W tym celu nauczyciel akademicki musi </w:t>
      </w:r>
      <w:r w:rsidR="000A4B86" w:rsidRPr="00A178A4">
        <w:rPr>
          <w:rStyle w:val="cf01"/>
          <w:rFonts w:asciiTheme="minorHAnsi" w:hAnsiTheme="minorHAnsi" w:cstheme="minorHAnsi"/>
          <w:sz w:val="24"/>
          <w:szCs w:val="24"/>
        </w:rPr>
        <w:t xml:space="preserve">złożyć nowe Porozumienie o programie nauczania. Zgodę Koordynatora Uczelnianego należy uzyskać </w:t>
      </w:r>
      <w:r w:rsidR="000A4B86" w:rsidRPr="00A178A4">
        <w:rPr>
          <w:rFonts w:asciiTheme="minorHAnsi" w:hAnsiTheme="minorHAnsi" w:cstheme="minorHAnsi"/>
        </w:rPr>
        <w:t>przed podpisaniem umowy finansowej.</w:t>
      </w:r>
    </w:p>
    <w:p w14:paraId="1B94F32E" w14:textId="4223B43D" w:rsidR="00844479" w:rsidRPr="00A178A4" w:rsidRDefault="00F953A8" w:rsidP="00844479">
      <w:pPr>
        <w:spacing w:before="24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</w:t>
      </w:r>
      <w:r w:rsidR="009B44F4" w:rsidRPr="00A178A4">
        <w:rPr>
          <w:rFonts w:asciiTheme="minorHAnsi" w:hAnsiTheme="minorHAnsi" w:cstheme="minorHAnsi"/>
        </w:rPr>
        <w:t>6</w:t>
      </w:r>
      <w:r w:rsidR="00844479" w:rsidRPr="00A178A4">
        <w:rPr>
          <w:rFonts w:asciiTheme="minorHAnsi" w:hAnsiTheme="minorHAnsi" w:cstheme="minorHAnsi"/>
        </w:rPr>
        <w:t xml:space="preserve">. W wyjątkowych przypadkach, po akceptacji </w:t>
      </w:r>
      <w:r w:rsidR="00AC6950" w:rsidRPr="00A178A4">
        <w:rPr>
          <w:rFonts w:asciiTheme="minorHAnsi" w:hAnsiTheme="minorHAnsi" w:cstheme="minorHAnsi"/>
        </w:rPr>
        <w:t>K</w:t>
      </w:r>
      <w:r w:rsidR="00844479" w:rsidRPr="00A178A4">
        <w:rPr>
          <w:rFonts w:asciiTheme="minorHAnsi" w:hAnsiTheme="minorHAnsi" w:cstheme="minorHAnsi"/>
        </w:rPr>
        <w:t xml:space="preserve">oordynatora </w:t>
      </w:r>
      <w:r w:rsidR="00AC6950" w:rsidRPr="00A178A4">
        <w:rPr>
          <w:rFonts w:asciiTheme="minorHAnsi" w:hAnsiTheme="minorHAnsi" w:cstheme="minorHAnsi"/>
        </w:rPr>
        <w:t>U</w:t>
      </w:r>
      <w:r w:rsidR="00844479" w:rsidRPr="00A178A4">
        <w:rPr>
          <w:rFonts w:asciiTheme="minorHAnsi" w:hAnsiTheme="minorHAnsi" w:cstheme="minorHAnsi"/>
        </w:rPr>
        <w:t>czelnianego</w:t>
      </w:r>
      <w:r w:rsidR="00AC6950" w:rsidRPr="00A178A4">
        <w:rPr>
          <w:rFonts w:asciiTheme="minorHAnsi" w:hAnsiTheme="minorHAnsi" w:cstheme="minorHAnsi"/>
        </w:rPr>
        <w:t xml:space="preserve"> Programu Erasmus+</w:t>
      </w:r>
      <w:r w:rsidR="005A3C7B" w:rsidRPr="00A178A4">
        <w:rPr>
          <w:rFonts w:asciiTheme="minorHAnsi" w:hAnsiTheme="minorHAnsi" w:cstheme="minorHAnsi"/>
        </w:rPr>
        <w:t>,</w:t>
      </w:r>
      <w:r w:rsidR="00844479" w:rsidRPr="00A178A4">
        <w:rPr>
          <w:rFonts w:asciiTheme="minorHAnsi" w:hAnsiTheme="minorHAnsi" w:cstheme="minorHAnsi"/>
        </w:rPr>
        <w:t xml:space="preserve"> możliwa jest zamiana</w:t>
      </w:r>
      <w:r w:rsidR="00E43F84" w:rsidRPr="00A178A4">
        <w:rPr>
          <w:rFonts w:asciiTheme="minorHAnsi" w:hAnsiTheme="minorHAnsi" w:cstheme="minorHAnsi"/>
        </w:rPr>
        <w:t xml:space="preserve"> typu mobilności (z STA na STT</w:t>
      </w:r>
      <w:r w:rsidR="00844479" w:rsidRPr="00A178A4">
        <w:rPr>
          <w:rFonts w:asciiTheme="minorHAnsi" w:hAnsiTheme="minorHAnsi" w:cstheme="minorHAnsi"/>
        </w:rPr>
        <w:t xml:space="preserve">). </w:t>
      </w:r>
      <w:bookmarkStart w:id="4" w:name="_Hlk210816673"/>
      <w:r w:rsidR="00856AE6" w:rsidRPr="00A178A4">
        <w:rPr>
          <w:rFonts w:asciiTheme="minorHAnsi" w:hAnsiTheme="minorHAnsi" w:cstheme="minorHAnsi"/>
        </w:rPr>
        <w:t xml:space="preserve">W tym celu </w:t>
      </w:r>
      <w:r w:rsidR="00B73726" w:rsidRPr="00A178A4">
        <w:rPr>
          <w:rFonts w:asciiTheme="minorHAnsi" w:hAnsiTheme="minorHAnsi" w:cstheme="minorHAnsi"/>
        </w:rPr>
        <w:t>należy</w:t>
      </w:r>
      <w:r w:rsidR="00856AE6" w:rsidRPr="00A178A4">
        <w:rPr>
          <w:rFonts w:asciiTheme="minorHAnsi" w:hAnsiTheme="minorHAnsi" w:cstheme="minorHAnsi"/>
        </w:rPr>
        <w:t xml:space="preserve"> złożyć nowe Porozumienie o programie nauczania/szkolenia.</w:t>
      </w:r>
    </w:p>
    <w:bookmarkEnd w:id="4"/>
    <w:p w14:paraId="4B94D5A5" w14:textId="77777777" w:rsidR="007572BB" w:rsidRPr="00A178A4" w:rsidRDefault="007572BB" w:rsidP="000C7C4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B57656C" w14:textId="73FE9914" w:rsidR="00470C49" w:rsidRPr="00A178A4" w:rsidRDefault="00F953A8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lastRenderedPageBreak/>
        <w:t>2</w:t>
      </w:r>
      <w:r w:rsidR="009B44F4" w:rsidRPr="00A178A4">
        <w:rPr>
          <w:rFonts w:asciiTheme="minorHAnsi" w:hAnsiTheme="minorHAnsi" w:cstheme="minorHAnsi"/>
        </w:rPr>
        <w:t>7</w:t>
      </w:r>
      <w:r w:rsidR="00AD0856" w:rsidRPr="00A178A4">
        <w:rPr>
          <w:rFonts w:asciiTheme="minorHAnsi" w:hAnsiTheme="minorHAnsi" w:cstheme="minorHAnsi"/>
        </w:rPr>
        <w:t>. Uzgodni</w:t>
      </w:r>
      <w:r w:rsidR="00F46623" w:rsidRPr="00A178A4">
        <w:rPr>
          <w:rFonts w:asciiTheme="minorHAnsi" w:hAnsiTheme="minorHAnsi" w:cstheme="minorHAnsi"/>
        </w:rPr>
        <w:t>enia z uczelnią zagraniczną,</w:t>
      </w:r>
      <w:r w:rsidR="00AD0856" w:rsidRPr="00A178A4">
        <w:rPr>
          <w:rFonts w:asciiTheme="minorHAnsi" w:hAnsiTheme="minorHAnsi" w:cstheme="minorHAnsi"/>
        </w:rPr>
        <w:t xml:space="preserve"> dotyczące</w:t>
      </w:r>
      <w:r w:rsidR="00F46623" w:rsidRPr="00A178A4">
        <w:rPr>
          <w:rFonts w:asciiTheme="minorHAnsi" w:hAnsiTheme="minorHAnsi" w:cstheme="minorHAnsi"/>
        </w:rPr>
        <w:t xml:space="preserve"> m.in.</w:t>
      </w:r>
      <w:r w:rsidR="00AD0856" w:rsidRPr="00A178A4">
        <w:rPr>
          <w:rFonts w:asciiTheme="minorHAnsi" w:hAnsiTheme="minorHAnsi" w:cstheme="minorHAnsi"/>
        </w:rPr>
        <w:t>: planu zajęć dydaktycznych, języka</w:t>
      </w:r>
      <w:r w:rsidR="002D3AF1" w:rsidRPr="00A178A4">
        <w:rPr>
          <w:rFonts w:asciiTheme="minorHAnsi" w:hAnsiTheme="minorHAnsi" w:cstheme="minorHAnsi"/>
        </w:rPr>
        <w:t>,</w:t>
      </w:r>
      <w:r w:rsidR="00AD0856" w:rsidRPr="00A178A4">
        <w:rPr>
          <w:rFonts w:asciiTheme="minorHAnsi" w:hAnsiTheme="minorHAnsi" w:cstheme="minorHAnsi"/>
        </w:rPr>
        <w:t xml:space="preserve"> w jakim będą prowadzone zajęcia, terminu </w:t>
      </w:r>
      <w:r w:rsidR="00C4028B" w:rsidRPr="00A178A4">
        <w:rPr>
          <w:rFonts w:asciiTheme="minorHAnsi" w:hAnsiTheme="minorHAnsi" w:cstheme="minorHAnsi"/>
        </w:rPr>
        <w:t>prowadzenia zajęć dydaktycznych oraz innych spraw związanych z realizacją mobilności, prowadzone są przez zainteresowanych</w:t>
      </w:r>
      <w:r w:rsidR="00F46623" w:rsidRPr="00A178A4">
        <w:rPr>
          <w:rFonts w:asciiTheme="minorHAnsi" w:hAnsiTheme="minorHAnsi" w:cstheme="minorHAnsi"/>
        </w:rPr>
        <w:t>.</w:t>
      </w:r>
    </w:p>
    <w:p w14:paraId="3DEEC669" w14:textId="77777777" w:rsidR="00F46623" w:rsidRPr="00A178A4" w:rsidRDefault="00F46623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4F4726C" w14:textId="338403ED" w:rsidR="00945AD8" w:rsidRPr="00A178A4" w:rsidRDefault="00B16F99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</w:t>
      </w:r>
      <w:r w:rsidR="009B44F4" w:rsidRPr="00A178A4">
        <w:rPr>
          <w:rFonts w:asciiTheme="minorHAnsi" w:hAnsiTheme="minorHAnsi" w:cstheme="minorHAnsi"/>
        </w:rPr>
        <w:t>8</w:t>
      </w:r>
      <w:r w:rsidR="00945AD8" w:rsidRPr="00A178A4">
        <w:rPr>
          <w:rFonts w:asciiTheme="minorHAnsi" w:hAnsiTheme="minorHAnsi" w:cstheme="minorHAnsi"/>
        </w:rPr>
        <w:t xml:space="preserve">. </w:t>
      </w:r>
      <w:r w:rsidR="00C4028B" w:rsidRPr="00A178A4">
        <w:rPr>
          <w:rFonts w:asciiTheme="minorHAnsi" w:hAnsiTheme="minorHAnsi" w:cstheme="minorHAnsi"/>
        </w:rPr>
        <w:t xml:space="preserve">W ramach projektu </w:t>
      </w:r>
      <w:r w:rsidR="009225CE" w:rsidRPr="00E7395B">
        <w:rPr>
          <w:rFonts w:asciiTheme="minorHAnsi" w:hAnsiTheme="minorHAnsi" w:cstheme="minorHAnsi"/>
        </w:rPr>
        <w:t>2026-1-PL01-KA131-HED-000409510</w:t>
      </w:r>
      <w:r w:rsidR="009225CE">
        <w:rPr>
          <w:rFonts w:asciiTheme="minorHAnsi" w:hAnsiTheme="minorHAnsi" w:cstheme="minorHAnsi"/>
          <w:b/>
        </w:rPr>
        <w:t xml:space="preserve"> </w:t>
      </w:r>
      <w:r w:rsidR="00C4028B" w:rsidRPr="00A178A4">
        <w:rPr>
          <w:rFonts w:asciiTheme="minorHAnsi" w:hAnsiTheme="minorHAnsi" w:cstheme="minorHAnsi"/>
        </w:rPr>
        <w:t>z możliwości wyjazdu typu ST</w:t>
      </w:r>
      <w:r w:rsidR="00EE492E" w:rsidRPr="00A178A4">
        <w:rPr>
          <w:rFonts w:asciiTheme="minorHAnsi" w:hAnsiTheme="minorHAnsi" w:cstheme="minorHAnsi"/>
        </w:rPr>
        <w:t xml:space="preserve"> - Staff Mobility</w:t>
      </w:r>
      <w:r w:rsidR="001E73A0" w:rsidRPr="00A178A4">
        <w:rPr>
          <w:rFonts w:asciiTheme="minorHAnsi" w:hAnsiTheme="minorHAnsi" w:cstheme="minorHAnsi"/>
        </w:rPr>
        <w:t>)</w:t>
      </w:r>
      <w:r w:rsidR="00C4028B" w:rsidRPr="00A178A4">
        <w:rPr>
          <w:rFonts w:asciiTheme="minorHAnsi" w:hAnsiTheme="minorHAnsi" w:cstheme="minorHAnsi"/>
        </w:rPr>
        <w:t xml:space="preserve"> </w:t>
      </w:r>
      <w:r w:rsidR="00E4012E" w:rsidRPr="00A178A4">
        <w:rPr>
          <w:rFonts w:asciiTheme="minorHAnsi" w:hAnsiTheme="minorHAnsi" w:cstheme="minorHAnsi"/>
        </w:rPr>
        <w:t xml:space="preserve">można skorzystać maksymalnie dwa </w:t>
      </w:r>
      <w:r w:rsidR="00C4028B" w:rsidRPr="00A178A4">
        <w:rPr>
          <w:rFonts w:asciiTheme="minorHAnsi" w:hAnsiTheme="minorHAnsi" w:cstheme="minorHAnsi"/>
        </w:rPr>
        <w:t xml:space="preserve">razy. </w:t>
      </w:r>
      <w:r w:rsidR="008636C7" w:rsidRPr="00A178A4">
        <w:rPr>
          <w:rFonts w:asciiTheme="minorHAnsi" w:hAnsiTheme="minorHAnsi" w:cstheme="minorHAnsi"/>
          <w:iCs/>
        </w:rPr>
        <w:t>O drugi wyjazd</w:t>
      </w:r>
      <w:r w:rsidR="009E3559" w:rsidRPr="00A178A4">
        <w:rPr>
          <w:rFonts w:asciiTheme="minorHAnsi" w:hAnsiTheme="minorHAnsi" w:cstheme="minorHAnsi"/>
          <w:iCs/>
        </w:rPr>
        <w:t>, w przypadku otwartej rekrutacji,</w:t>
      </w:r>
      <w:r w:rsidR="008636C7" w:rsidRPr="00A178A4">
        <w:rPr>
          <w:rFonts w:asciiTheme="minorHAnsi" w:hAnsiTheme="minorHAnsi" w:cstheme="minorHAnsi"/>
          <w:iCs/>
        </w:rPr>
        <w:t xml:space="preserve"> można ubiegać się po upływie 6 miesięcy od zrealizowanej i rozliczonej pierwszej mobilności, z zastrzeżeniem, że jeżeli do końca realizacji projektu </w:t>
      </w:r>
      <w:bookmarkStart w:id="5" w:name="_Hlk179463806"/>
      <w:r w:rsidR="008636C7" w:rsidRPr="00A178A4">
        <w:rPr>
          <w:rFonts w:asciiTheme="minorHAnsi" w:hAnsiTheme="minorHAnsi" w:cstheme="minorHAnsi"/>
          <w:iCs/>
        </w:rPr>
        <w:t>pozostało mniej niż 6 miesięcy</w:t>
      </w:r>
      <w:bookmarkEnd w:id="5"/>
      <w:r w:rsidR="008636C7" w:rsidRPr="00A178A4">
        <w:rPr>
          <w:rFonts w:asciiTheme="minorHAnsi" w:hAnsiTheme="minorHAnsi" w:cstheme="minorHAnsi"/>
          <w:iCs/>
        </w:rPr>
        <w:t>, Koordynator Uczelniany może wyrazić zgodę na drugi wyjazd przed upływem 6 miesięcy od zrealizowania i rozliczenia pierwszej mobilności.</w:t>
      </w:r>
      <w:r w:rsidR="000E3160" w:rsidRPr="00A178A4">
        <w:rPr>
          <w:rFonts w:asciiTheme="minorHAnsi" w:hAnsiTheme="minorHAnsi" w:cstheme="minorHAnsi"/>
        </w:rPr>
        <w:t xml:space="preserve"> Mobilność ST</w:t>
      </w:r>
      <w:r w:rsidR="00C4028B" w:rsidRPr="00A178A4">
        <w:rPr>
          <w:rFonts w:asciiTheme="minorHAnsi" w:hAnsiTheme="minorHAnsi" w:cstheme="minorHAnsi"/>
        </w:rPr>
        <w:t xml:space="preserve"> nie może odbyć się w tej samej jednostce, w której był realizowany pierwszy wyjazd.</w:t>
      </w:r>
    </w:p>
    <w:p w14:paraId="3656B9AB" w14:textId="77777777" w:rsidR="00A1418A" w:rsidRPr="00A178A4" w:rsidRDefault="00A1418A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7A7AA9F" w14:textId="2C46F213" w:rsidR="001802F7" w:rsidRPr="00A178A4" w:rsidRDefault="003C0F4B" w:rsidP="00470C49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2</w:t>
      </w:r>
      <w:r w:rsidR="009B44F4" w:rsidRPr="00A178A4">
        <w:rPr>
          <w:rFonts w:asciiTheme="minorHAnsi" w:hAnsiTheme="minorHAnsi" w:cstheme="minorHAnsi"/>
        </w:rPr>
        <w:t>9.</w:t>
      </w:r>
      <w:r w:rsidR="00AD0856" w:rsidRPr="00A178A4">
        <w:rPr>
          <w:rFonts w:asciiTheme="minorHAnsi" w:hAnsiTheme="minorHAnsi" w:cstheme="minorHAnsi"/>
        </w:rPr>
        <w:t xml:space="preserve"> Z każdym pracownikiem zakwalifikowanym na wyjazd w </w:t>
      </w:r>
      <w:r w:rsidR="00B85912" w:rsidRPr="00A178A4">
        <w:rPr>
          <w:rFonts w:asciiTheme="minorHAnsi" w:hAnsiTheme="minorHAnsi" w:cstheme="minorHAnsi"/>
        </w:rPr>
        <w:t>P</w:t>
      </w:r>
      <w:r w:rsidR="00AD0856" w:rsidRPr="00A178A4">
        <w:rPr>
          <w:rFonts w:asciiTheme="minorHAnsi" w:hAnsiTheme="minorHAnsi" w:cstheme="minorHAnsi"/>
        </w:rPr>
        <w:t>rogramie Erasmus</w:t>
      </w:r>
      <w:r w:rsidR="00A1418A" w:rsidRPr="00A178A4">
        <w:rPr>
          <w:rFonts w:asciiTheme="minorHAnsi" w:hAnsiTheme="minorHAnsi" w:cstheme="minorHAnsi"/>
        </w:rPr>
        <w:t>+</w:t>
      </w:r>
      <w:r w:rsidR="00AD0856" w:rsidRPr="00A178A4">
        <w:rPr>
          <w:rFonts w:asciiTheme="minorHAnsi" w:hAnsiTheme="minorHAnsi" w:cstheme="minorHAnsi"/>
        </w:rPr>
        <w:t xml:space="preserve"> zostanie podpisana umowa, określająca zobowiązania stron.</w:t>
      </w:r>
    </w:p>
    <w:p w14:paraId="049F31CB" w14:textId="4836498F" w:rsidR="00470C49" w:rsidRPr="00A178A4" w:rsidRDefault="009B44F4" w:rsidP="00160B9D">
      <w:pPr>
        <w:pStyle w:val="NormalnyWeb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30</w:t>
      </w:r>
      <w:r w:rsidR="001802F7" w:rsidRPr="00A178A4">
        <w:rPr>
          <w:rFonts w:asciiTheme="minorHAnsi" w:hAnsiTheme="minorHAnsi" w:cstheme="minorHAnsi"/>
        </w:rPr>
        <w:t>. Stypendium Programu Erasmus + na wyjazdy typu STA będzie wypłacane zgodnie z </w:t>
      </w:r>
      <w:r w:rsidR="00160B9D" w:rsidRPr="00160B9D">
        <w:rPr>
          <w:rFonts w:asciiTheme="minorHAnsi" w:hAnsiTheme="minorHAnsi" w:cstheme="minorHAnsi"/>
        </w:rPr>
        <w:t>Zasad</w:t>
      </w:r>
      <w:r w:rsidR="00160B9D">
        <w:rPr>
          <w:rFonts w:asciiTheme="minorHAnsi" w:hAnsiTheme="minorHAnsi" w:cstheme="minorHAnsi"/>
        </w:rPr>
        <w:t>ami</w:t>
      </w:r>
      <w:r w:rsidR="00160B9D" w:rsidRPr="00160B9D">
        <w:rPr>
          <w:rFonts w:asciiTheme="minorHAnsi" w:hAnsiTheme="minorHAnsi" w:cstheme="minorHAnsi"/>
        </w:rPr>
        <w:t xml:space="preserve"> finansow</w:t>
      </w:r>
      <w:r w:rsidR="00160B9D">
        <w:rPr>
          <w:rFonts w:asciiTheme="minorHAnsi" w:hAnsiTheme="minorHAnsi" w:cstheme="minorHAnsi"/>
        </w:rPr>
        <w:t xml:space="preserve">ymi </w:t>
      </w:r>
      <w:r w:rsidR="00160B9D" w:rsidRPr="00160B9D">
        <w:rPr>
          <w:rFonts w:asciiTheme="minorHAnsi" w:hAnsiTheme="minorHAnsi" w:cstheme="minorHAnsi"/>
        </w:rPr>
        <w:t>Wyjazd</w:t>
      </w:r>
      <w:r w:rsidR="00160B9D">
        <w:rPr>
          <w:rFonts w:asciiTheme="minorHAnsi" w:hAnsiTheme="minorHAnsi" w:cstheme="minorHAnsi"/>
        </w:rPr>
        <w:t>ów</w:t>
      </w:r>
      <w:r w:rsidR="00160B9D" w:rsidRPr="00160B9D">
        <w:rPr>
          <w:rFonts w:asciiTheme="minorHAnsi" w:hAnsiTheme="minorHAnsi" w:cstheme="minorHAnsi"/>
        </w:rPr>
        <w:t xml:space="preserve"> pracowników w celach szkoleniowych (STT) oraz w celu prowadzenia zajęć dydaktycznych (STA) w ramach projektu o numerze </w:t>
      </w:r>
      <w:r w:rsidR="009225CE" w:rsidRPr="00E7395B">
        <w:rPr>
          <w:rFonts w:asciiTheme="minorHAnsi" w:hAnsiTheme="minorHAnsi" w:cstheme="minorHAnsi"/>
        </w:rPr>
        <w:t>2026-1-PL01-KA131-HED-000409510</w:t>
      </w:r>
      <w:r w:rsidR="00160B9D">
        <w:rPr>
          <w:rFonts w:asciiTheme="minorHAnsi" w:hAnsiTheme="minorHAnsi" w:cstheme="minorHAnsi"/>
        </w:rPr>
        <w:t xml:space="preserve"> </w:t>
      </w:r>
      <w:r w:rsidR="00160B9D" w:rsidRPr="00160B9D">
        <w:rPr>
          <w:rFonts w:asciiTheme="minorHAnsi" w:hAnsiTheme="minorHAnsi" w:cstheme="minorHAnsi"/>
        </w:rPr>
        <w:t>Programu Erasmus+ KA131 na Uniwersytecie w Białymstoku</w:t>
      </w:r>
      <w:r w:rsidR="00160B9D">
        <w:rPr>
          <w:rFonts w:asciiTheme="minorHAnsi" w:hAnsiTheme="minorHAnsi" w:cstheme="minorHAnsi"/>
        </w:rPr>
        <w:t xml:space="preserve"> </w:t>
      </w:r>
      <w:r w:rsidR="009225CE">
        <w:rPr>
          <w:rFonts w:asciiTheme="minorHAnsi" w:hAnsiTheme="minorHAnsi" w:cstheme="minorHAnsi"/>
        </w:rPr>
        <w:t>w latach 2026-2028</w:t>
      </w:r>
      <w:r w:rsidR="00160B9D">
        <w:rPr>
          <w:rFonts w:asciiTheme="minorHAnsi" w:hAnsiTheme="minorHAnsi" w:cstheme="minorHAnsi"/>
        </w:rPr>
        <w:t>.</w:t>
      </w:r>
    </w:p>
    <w:p w14:paraId="43F2751B" w14:textId="41505EF5" w:rsidR="00242405" w:rsidRPr="00A178A4" w:rsidRDefault="001802F7" w:rsidP="00247CBA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3</w:t>
      </w:r>
      <w:r w:rsidR="009B44F4" w:rsidRPr="00A178A4">
        <w:rPr>
          <w:rFonts w:asciiTheme="minorHAnsi" w:hAnsiTheme="minorHAnsi" w:cstheme="minorHAnsi"/>
        </w:rPr>
        <w:t>1</w:t>
      </w:r>
      <w:r w:rsidR="00AD0856" w:rsidRPr="00A178A4">
        <w:rPr>
          <w:rFonts w:asciiTheme="minorHAnsi" w:hAnsiTheme="minorHAnsi" w:cstheme="minorHAnsi"/>
        </w:rPr>
        <w:t>. Po powrocie z instytucji przyjmującej</w:t>
      </w:r>
      <w:r w:rsidR="00A7593B" w:rsidRPr="00A178A4">
        <w:rPr>
          <w:rFonts w:asciiTheme="minorHAnsi" w:hAnsiTheme="minorHAnsi" w:cstheme="minorHAnsi"/>
        </w:rPr>
        <w:t xml:space="preserve"> </w:t>
      </w:r>
      <w:r w:rsidR="002B2442" w:rsidRPr="00A178A4">
        <w:rPr>
          <w:rFonts w:asciiTheme="minorHAnsi" w:hAnsiTheme="minorHAnsi" w:cstheme="minorHAnsi"/>
        </w:rPr>
        <w:t>pracownik</w:t>
      </w:r>
      <w:r w:rsidR="00822ECA" w:rsidRPr="00A178A4">
        <w:rPr>
          <w:rFonts w:asciiTheme="minorHAnsi" w:hAnsiTheme="minorHAnsi" w:cstheme="minorHAnsi"/>
        </w:rPr>
        <w:t>, w ciągu 30 dni,</w:t>
      </w:r>
      <w:r w:rsidR="002B2442" w:rsidRPr="00A178A4">
        <w:rPr>
          <w:rFonts w:asciiTheme="minorHAnsi" w:hAnsiTheme="minorHAnsi" w:cstheme="minorHAnsi"/>
        </w:rPr>
        <w:t xml:space="preserve"> </w:t>
      </w:r>
      <w:r w:rsidR="00530869" w:rsidRPr="00A178A4">
        <w:rPr>
          <w:rFonts w:asciiTheme="minorHAnsi" w:hAnsiTheme="minorHAnsi" w:cstheme="minorHAnsi"/>
        </w:rPr>
        <w:t>ma obowiązek rozliczenia się w D</w:t>
      </w:r>
      <w:r w:rsidR="006357B1" w:rsidRPr="00A178A4">
        <w:rPr>
          <w:rFonts w:asciiTheme="minorHAnsi" w:hAnsiTheme="minorHAnsi" w:cstheme="minorHAnsi"/>
        </w:rPr>
        <w:t>WM</w:t>
      </w:r>
      <w:r w:rsidR="00530869" w:rsidRPr="00A178A4">
        <w:rPr>
          <w:rFonts w:asciiTheme="minorHAnsi" w:hAnsiTheme="minorHAnsi" w:cstheme="minorHAnsi"/>
        </w:rPr>
        <w:t xml:space="preserve"> z otrzymanego stypendium</w:t>
      </w:r>
      <w:r w:rsidR="00A7593B" w:rsidRPr="00A178A4">
        <w:rPr>
          <w:rFonts w:asciiTheme="minorHAnsi" w:hAnsiTheme="minorHAnsi" w:cstheme="minorHAnsi"/>
        </w:rPr>
        <w:t xml:space="preserve">, </w:t>
      </w:r>
      <w:r w:rsidR="00CC518F" w:rsidRPr="00A178A4">
        <w:rPr>
          <w:rFonts w:asciiTheme="minorHAnsi" w:hAnsiTheme="minorHAnsi" w:cstheme="minorHAnsi"/>
        </w:rPr>
        <w:t>zgodnie z postanowieniami</w:t>
      </w:r>
      <w:r w:rsidR="00AD0856" w:rsidRPr="00A178A4">
        <w:rPr>
          <w:rFonts w:asciiTheme="minorHAnsi" w:hAnsiTheme="minorHAnsi" w:cstheme="minorHAnsi"/>
        </w:rPr>
        <w:t xml:space="preserve"> </w:t>
      </w:r>
      <w:r w:rsidR="0042082B" w:rsidRPr="00A178A4">
        <w:rPr>
          <w:rFonts w:asciiTheme="minorHAnsi" w:hAnsiTheme="minorHAnsi" w:cstheme="minorHAnsi"/>
        </w:rPr>
        <w:t xml:space="preserve">indywidualnej </w:t>
      </w:r>
      <w:r w:rsidR="00AD0856" w:rsidRPr="00A178A4">
        <w:rPr>
          <w:rFonts w:asciiTheme="minorHAnsi" w:hAnsiTheme="minorHAnsi" w:cstheme="minorHAnsi"/>
        </w:rPr>
        <w:t>umowy zawa</w:t>
      </w:r>
      <w:r w:rsidR="00857782" w:rsidRPr="00A178A4">
        <w:rPr>
          <w:rFonts w:asciiTheme="minorHAnsi" w:hAnsiTheme="minorHAnsi" w:cstheme="minorHAnsi"/>
        </w:rPr>
        <w:t>rtej przed wyjazdem</w:t>
      </w:r>
      <w:r w:rsidR="00AD0856" w:rsidRPr="00A178A4">
        <w:rPr>
          <w:rFonts w:asciiTheme="minorHAnsi" w:hAnsiTheme="minorHAnsi" w:cstheme="minorHAnsi"/>
        </w:rPr>
        <w:t xml:space="preserve"> oraz</w:t>
      </w:r>
      <w:r w:rsidR="00857782" w:rsidRPr="00A178A4">
        <w:rPr>
          <w:rFonts w:asciiTheme="minorHAnsi" w:hAnsiTheme="minorHAnsi" w:cstheme="minorHAnsi"/>
        </w:rPr>
        <w:t xml:space="preserve"> </w:t>
      </w:r>
      <w:r w:rsidR="00B8346F" w:rsidRPr="00A178A4">
        <w:rPr>
          <w:rFonts w:asciiTheme="minorHAnsi" w:hAnsiTheme="minorHAnsi" w:cstheme="minorHAnsi"/>
        </w:rPr>
        <w:t xml:space="preserve">wypełnia indywidualny raport on-line </w:t>
      </w:r>
      <w:r w:rsidR="00B8346F" w:rsidRPr="00E14D4E">
        <w:rPr>
          <w:rFonts w:asciiTheme="minorHAnsi" w:hAnsiTheme="minorHAnsi" w:cstheme="minorHAnsi"/>
          <w:i/>
          <w:iCs/>
        </w:rPr>
        <w:t xml:space="preserve">EU </w:t>
      </w:r>
      <w:r w:rsidR="00AC6950" w:rsidRPr="00E14D4E">
        <w:rPr>
          <w:rFonts w:asciiTheme="minorHAnsi" w:hAnsiTheme="minorHAnsi" w:cstheme="minorHAnsi"/>
          <w:i/>
          <w:iCs/>
        </w:rPr>
        <w:t>S</w:t>
      </w:r>
      <w:r w:rsidR="00B8346F" w:rsidRPr="00E14D4E">
        <w:rPr>
          <w:rFonts w:asciiTheme="minorHAnsi" w:hAnsiTheme="minorHAnsi" w:cstheme="minorHAnsi"/>
          <w:i/>
          <w:iCs/>
        </w:rPr>
        <w:t>urvey</w:t>
      </w:r>
      <w:r w:rsidR="00857782" w:rsidRPr="00A178A4">
        <w:rPr>
          <w:rFonts w:asciiTheme="minorHAnsi" w:hAnsiTheme="minorHAnsi" w:cstheme="minorHAnsi"/>
        </w:rPr>
        <w:t xml:space="preserve"> </w:t>
      </w:r>
      <w:r w:rsidR="00050117" w:rsidRPr="00A178A4">
        <w:rPr>
          <w:rFonts w:asciiTheme="minorHAnsi" w:hAnsiTheme="minorHAnsi" w:cstheme="minorHAnsi"/>
        </w:rPr>
        <w:t xml:space="preserve">według wzoru ogłoszonego przez </w:t>
      </w:r>
      <w:r w:rsidR="00857782" w:rsidRPr="00A178A4">
        <w:rPr>
          <w:rFonts w:asciiTheme="minorHAnsi" w:hAnsiTheme="minorHAnsi" w:cstheme="minorHAnsi"/>
        </w:rPr>
        <w:t>Narod</w:t>
      </w:r>
      <w:r w:rsidR="00D256E9" w:rsidRPr="00A178A4">
        <w:rPr>
          <w:rFonts w:asciiTheme="minorHAnsi" w:hAnsiTheme="minorHAnsi" w:cstheme="minorHAnsi"/>
        </w:rPr>
        <w:t>ową Agencję</w:t>
      </w:r>
      <w:r w:rsidR="00530869" w:rsidRPr="00A178A4">
        <w:rPr>
          <w:rFonts w:asciiTheme="minorHAnsi" w:hAnsiTheme="minorHAnsi" w:cstheme="minorHAnsi"/>
        </w:rPr>
        <w:t xml:space="preserve"> Programu Erasmus+</w:t>
      </w:r>
      <w:r w:rsidR="00D256E9" w:rsidRPr="00A178A4">
        <w:rPr>
          <w:rFonts w:asciiTheme="minorHAnsi" w:hAnsiTheme="minorHAnsi" w:cstheme="minorHAnsi"/>
        </w:rPr>
        <w:t>.</w:t>
      </w:r>
    </w:p>
    <w:p w14:paraId="1D09A542" w14:textId="16BAF1E5" w:rsidR="00725E3F" w:rsidRPr="00A178A4" w:rsidRDefault="00AF7EF8" w:rsidP="00725E3F">
      <w:pPr>
        <w:spacing w:before="240"/>
        <w:jc w:val="both"/>
        <w:rPr>
          <w:rFonts w:asciiTheme="minorHAnsi" w:hAnsiTheme="minorHAnsi" w:cstheme="minorHAnsi"/>
        </w:rPr>
      </w:pPr>
      <w:r w:rsidRPr="00A178A4">
        <w:rPr>
          <w:rFonts w:asciiTheme="minorHAnsi" w:hAnsiTheme="minorHAnsi" w:cstheme="minorHAnsi"/>
        </w:rPr>
        <w:t>3</w:t>
      </w:r>
      <w:r w:rsidR="009B44F4" w:rsidRPr="00A178A4">
        <w:rPr>
          <w:rFonts w:asciiTheme="minorHAnsi" w:hAnsiTheme="minorHAnsi" w:cstheme="minorHAnsi"/>
        </w:rPr>
        <w:t>2</w:t>
      </w:r>
      <w:r w:rsidR="00B16F99" w:rsidRPr="00A178A4">
        <w:rPr>
          <w:rFonts w:asciiTheme="minorHAnsi" w:hAnsiTheme="minorHAnsi" w:cstheme="minorHAnsi"/>
        </w:rPr>
        <w:t>.</w:t>
      </w:r>
      <w:r w:rsidR="00725E3F" w:rsidRPr="00A178A4">
        <w:rPr>
          <w:rFonts w:asciiTheme="minorHAnsi" w:hAnsiTheme="minorHAnsi" w:cstheme="minorHAnsi"/>
        </w:rPr>
        <w:t xml:space="preserve"> Wyjazdu STA nie można łączyć z inną działalnością naukowo-badawczą (np. kwerendą, konferencją, seminarium, sympozjum). Udział w innej działalności naukowo - badawczej jest możliwy jedynie przed zrealizowaniem mobilności typu STA lub po </w:t>
      </w:r>
      <w:r w:rsidR="00ED2961" w:rsidRPr="00A178A4">
        <w:rPr>
          <w:rFonts w:asciiTheme="minorHAnsi" w:hAnsiTheme="minorHAnsi" w:cstheme="minorHAnsi"/>
        </w:rPr>
        <w:t xml:space="preserve">jej </w:t>
      </w:r>
      <w:r w:rsidR="00725E3F" w:rsidRPr="00A178A4">
        <w:rPr>
          <w:rFonts w:asciiTheme="minorHAnsi" w:hAnsiTheme="minorHAnsi" w:cstheme="minorHAnsi"/>
        </w:rPr>
        <w:t xml:space="preserve">zakończeniu. W takim wypadku należy we wniosku </w:t>
      </w:r>
      <w:r w:rsidR="00EE492E" w:rsidRPr="00A178A4">
        <w:rPr>
          <w:rFonts w:asciiTheme="minorHAnsi" w:hAnsiTheme="minorHAnsi" w:cstheme="minorHAnsi"/>
        </w:rPr>
        <w:t xml:space="preserve">o skierowanie za granicę </w:t>
      </w:r>
      <w:r w:rsidR="00725E3F" w:rsidRPr="00A178A4">
        <w:rPr>
          <w:rFonts w:asciiTheme="minorHAnsi" w:hAnsiTheme="minorHAnsi" w:cstheme="minorHAnsi"/>
        </w:rPr>
        <w:t xml:space="preserve">wyraźnie zaznaczyć liczbę dni przeznaczonych na prowadzenie zajęć dydaktycznych w uczelni partnerskiej (z uwzględnieniem pkt. </w:t>
      </w:r>
      <w:r w:rsidR="002D5D1A" w:rsidRPr="00A178A4">
        <w:rPr>
          <w:rFonts w:asciiTheme="minorHAnsi" w:hAnsiTheme="minorHAnsi" w:cstheme="minorHAnsi"/>
        </w:rPr>
        <w:t>10</w:t>
      </w:r>
      <w:r w:rsidR="00B16F99" w:rsidRPr="00A178A4">
        <w:rPr>
          <w:rFonts w:asciiTheme="minorHAnsi" w:hAnsiTheme="minorHAnsi" w:cstheme="minorHAnsi"/>
        </w:rPr>
        <w:t>)</w:t>
      </w:r>
      <w:r w:rsidR="00605B5D" w:rsidRPr="00A178A4">
        <w:rPr>
          <w:rFonts w:asciiTheme="minorHAnsi" w:hAnsiTheme="minorHAnsi" w:cstheme="minorHAnsi"/>
        </w:rPr>
        <w:t xml:space="preserve"> </w:t>
      </w:r>
      <w:r w:rsidR="00725E3F" w:rsidRPr="00A178A4">
        <w:rPr>
          <w:rFonts w:asciiTheme="minorHAnsi" w:hAnsiTheme="minorHAnsi" w:cstheme="minorHAnsi"/>
        </w:rPr>
        <w:t xml:space="preserve">w ramach programu Erasmus+ oraz liczbę dni przeznaczonych na inną działalność. </w:t>
      </w:r>
    </w:p>
    <w:p w14:paraId="53128261" w14:textId="77777777" w:rsidR="006642D5" w:rsidRPr="00A178A4" w:rsidRDefault="006642D5" w:rsidP="00247CBA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9920F08" w14:textId="2B2FFF82" w:rsidR="007E39CB" w:rsidRPr="00A178A4" w:rsidRDefault="00AF7EF8" w:rsidP="002A2D73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bookmarkStart w:id="6" w:name="_Hlk180050169"/>
      <w:r w:rsidRPr="00A178A4">
        <w:rPr>
          <w:rFonts w:asciiTheme="minorHAnsi" w:hAnsiTheme="minorHAnsi" w:cstheme="minorHAnsi"/>
        </w:rPr>
        <w:t>3</w:t>
      </w:r>
      <w:r w:rsidR="009B44F4" w:rsidRPr="00A178A4">
        <w:rPr>
          <w:rFonts w:asciiTheme="minorHAnsi" w:hAnsiTheme="minorHAnsi" w:cstheme="minorHAnsi"/>
        </w:rPr>
        <w:t>3</w:t>
      </w:r>
      <w:r w:rsidR="00AD0856" w:rsidRPr="00A178A4">
        <w:rPr>
          <w:rFonts w:asciiTheme="minorHAnsi" w:hAnsiTheme="minorHAnsi" w:cstheme="minorHAnsi"/>
        </w:rPr>
        <w:t xml:space="preserve">. </w:t>
      </w:r>
      <w:r w:rsidR="00EE7304" w:rsidRPr="00A178A4">
        <w:rPr>
          <w:rFonts w:asciiTheme="minorHAnsi" w:hAnsiTheme="minorHAnsi" w:cstheme="minorHAnsi"/>
        </w:rPr>
        <w:t>Powyższe zasady zostały za</w:t>
      </w:r>
      <w:r w:rsidR="00776D4C" w:rsidRPr="00A178A4">
        <w:rPr>
          <w:rFonts w:asciiTheme="minorHAnsi" w:hAnsiTheme="minorHAnsi" w:cstheme="minorHAnsi"/>
        </w:rPr>
        <w:t>akceptowane</w:t>
      </w:r>
      <w:r w:rsidR="00EE7304" w:rsidRPr="00A178A4">
        <w:rPr>
          <w:rFonts w:asciiTheme="minorHAnsi" w:hAnsiTheme="minorHAnsi" w:cstheme="minorHAnsi"/>
        </w:rPr>
        <w:t xml:space="preserve"> na zebraniu koordynatorów Programu Erasmus+ </w:t>
      </w:r>
      <w:r w:rsidR="00881525" w:rsidRPr="00A178A4">
        <w:rPr>
          <w:rFonts w:asciiTheme="minorHAnsi" w:hAnsiTheme="minorHAnsi" w:cstheme="minorHAnsi"/>
        </w:rPr>
        <w:br/>
      </w:r>
      <w:r w:rsidR="00EE7304" w:rsidRPr="00A178A4">
        <w:rPr>
          <w:rFonts w:asciiTheme="minorHAnsi" w:hAnsiTheme="minorHAnsi" w:cstheme="minorHAnsi"/>
        </w:rPr>
        <w:t>w dniu</w:t>
      </w:r>
      <w:r w:rsidRPr="00A178A4">
        <w:rPr>
          <w:rFonts w:asciiTheme="minorHAnsi" w:hAnsiTheme="minorHAnsi" w:cstheme="minorHAnsi"/>
        </w:rPr>
        <w:t xml:space="preserve"> </w:t>
      </w:r>
      <w:r w:rsidR="009225CE">
        <w:rPr>
          <w:rFonts w:asciiTheme="minorHAnsi" w:hAnsiTheme="minorHAnsi" w:cstheme="minorHAnsi"/>
        </w:rPr>
        <w:t>02.10.2026</w:t>
      </w:r>
      <w:r w:rsidR="002D5D1A" w:rsidRPr="00A178A4">
        <w:rPr>
          <w:rFonts w:asciiTheme="minorHAnsi" w:hAnsiTheme="minorHAnsi" w:cstheme="minorHAnsi"/>
        </w:rPr>
        <w:t xml:space="preserve"> r. </w:t>
      </w:r>
      <w:r w:rsidR="00EE7304" w:rsidRPr="00A178A4">
        <w:rPr>
          <w:rFonts w:asciiTheme="minorHAnsi" w:hAnsiTheme="minorHAnsi" w:cstheme="minorHAnsi"/>
        </w:rPr>
        <w:t xml:space="preserve">i podpisane przez Prorektora ds. </w:t>
      </w:r>
      <w:r w:rsidRPr="00A178A4">
        <w:rPr>
          <w:rFonts w:asciiTheme="minorHAnsi" w:hAnsiTheme="minorHAnsi" w:cstheme="minorHAnsi"/>
        </w:rPr>
        <w:t>n</w:t>
      </w:r>
      <w:r w:rsidR="00EE7304" w:rsidRPr="00A178A4">
        <w:rPr>
          <w:rFonts w:asciiTheme="minorHAnsi" w:hAnsiTheme="minorHAnsi" w:cstheme="minorHAnsi"/>
        </w:rPr>
        <w:t xml:space="preserve">auki i </w:t>
      </w:r>
      <w:r w:rsidRPr="00A178A4">
        <w:rPr>
          <w:rFonts w:asciiTheme="minorHAnsi" w:hAnsiTheme="minorHAnsi" w:cstheme="minorHAnsi"/>
        </w:rPr>
        <w:t>w</w:t>
      </w:r>
      <w:r w:rsidR="00EE7304" w:rsidRPr="00A178A4">
        <w:rPr>
          <w:rFonts w:asciiTheme="minorHAnsi" w:hAnsiTheme="minorHAnsi" w:cstheme="minorHAnsi"/>
        </w:rPr>
        <w:t xml:space="preserve">spółpracy </w:t>
      </w:r>
      <w:r w:rsidRPr="00A178A4">
        <w:rPr>
          <w:rFonts w:asciiTheme="minorHAnsi" w:hAnsiTheme="minorHAnsi" w:cstheme="minorHAnsi"/>
        </w:rPr>
        <w:t>m</w:t>
      </w:r>
      <w:r w:rsidR="00EE7304" w:rsidRPr="00A178A4">
        <w:rPr>
          <w:rFonts w:asciiTheme="minorHAnsi" w:hAnsiTheme="minorHAnsi" w:cstheme="minorHAnsi"/>
        </w:rPr>
        <w:t>iędzynarodowej.</w:t>
      </w:r>
      <w:bookmarkEnd w:id="6"/>
    </w:p>
    <w:sectPr w:rsidR="007E39CB" w:rsidRPr="00A178A4" w:rsidSect="00242405">
      <w:footerReference w:type="even" r:id="rId12"/>
      <w:footerReference w:type="default" r:id="rId13"/>
      <w:pgSz w:w="11906" w:h="16838"/>
      <w:pgMar w:top="851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D7D91" w14:textId="77777777" w:rsidR="00BB61B9" w:rsidRDefault="00BB61B9">
      <w:r>
        <w:separator/>
      </w:r>
    </w:p>
  </w:endnote>
  <w:endnote w:type="continuationSeparator" w:id="0">
    <w:p w14:paraId="4832C736" w14:textId="77777777" w:rsidR="00BB61B9" w:rsidRDefault="00BB6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D5D3" w14:textId="77777777" w:rsidR="00C51715" w:rsidRDefault="00C51715" w:rsidP="005E22F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10FFD37" w14:textId="77777777" w:rsidR="00C51715" w:rsidRDefault="00C517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DB82" w14:textId="77777777" w:rsidR="007572BB" w:rsidRDefault="007572BB" w:rsidP="007572BB">
    <w:pPr>
      <w:pStyle w:val="Stopka"/>
    </w:pPr>
  </w:p>
  <w:p w14:paraId="5997CC1D" w14:textId="77777777" w:rsidR="00C51715" w:rsidRDefault="00C517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356D0" w14:textId="77777777" w:rsidR="00BB61B9" w:rsidRDefault="00BB61B9">
      <w:r>
        <w:separator/>
      </w:r>
    </w:p>
  </w:footnote>
  <w:footnote w:type="continuationSeparator" w:id="0">
    <w:p w14:paraId="626FC6B4" w14:textId="77777777" w:rsidR="00BB61B9" w:rsidRDefault="00BB6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C383A"/>
    <w:multiLevelType w:val="hybridMultilevel"/>
    <w:tmpl w:val="D8804010"/>
    <w:lvl w:ilvl="0" w:tplc="D2163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E12D13"/>
    <w:multiLevelType w:val="hybridMultilevel"/>
    <w:tmpl w:val="376EDE0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7C5B0306"/>
    <w:multiLevelType w:val="hybridMultilevel"/>
    <w:tmpl w:val="FB128C6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9E008F"/>
    <w:multiLevelType w:val="hybridMultilevel"/>
    <w:tmpl w:val="56A8E49A"/>
    <w:lvl w:ilvl="0" w:tplc="62EE9E5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F1296"/>
    <w:multiLevelType w:val="hybridMultilevel"/>
    <w:tmpl w:val="0F48960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83496304">
    <w:abstractNumId w:val="4"/>
  </w:num>
  <w:num w:numId="2" w16cid:durableId="135028882">
    <w:abstractNumId w:val="3"/>
  </w:num>
  <w:num w:numId="3" w16cid:durableId="1669863727">
    <w:abstractNumId w:val="0"/>
  </w:num>
  <w:num w:numId="4" w16cid:durableId="15367734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2707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NDMwMTGyMDGxMLVQ0lEKTi0uzszPAykwrAUAGGFRnCwAAAA="/>
  </w:docVars>
  <w:rsids>
    <w:rsidRoot w:val="00AD0856"/>
    <w:rsid w:val="00001527"/>
    <w:rsid w:val="000023D1"/>
    <w:rsid w:val="00003115"/>
    <w:rsid w:val="000036FC"/>
    <w:rsid w:val="00013E11"/>
    <w:rsid w:val="00015393"/>
    <w:rsid w:val="00015720"/>
    <w:rsid w:val="00017E67"/>
    <w:rsid w:val="00030AF5"/>
    <w:rsid w:val="00031610"/>
    <w:rsid w:val="00040FB4"/>
    <w:rsid w:val="00050117"/>
    <w:rsid w:val="00050966"/>
    <w:rsid w:val="00052F3C"/>
    <w:rsid w:val="00056704"/>
    <w:rsid w:val="000628E8"/>
    <w:rsid w:val="00065EC9"/>
    <w:rsid w:val="0006730A"/>
    <w:rsid w:val="00067571"/>
    <w:rsid w:val="00080183"/>
    <w:rsid w:val="000819B7"/>
    <w:rsid w:val="00084BD5"/>
    <w:rsid w:val="00093029"/>
    <w:rsid w:val="00093229"/>
    <w:rsid w:val="000A21EB"/>
    <w:rsid w:val="000A3C07"/>
    <w:rsid w:val="000A4B86"/>
    <w:rsid w:val="000A6397"/>
    <w:rsid w:val="000A7611"/>
    <w:rsid w:val="000A7E32"/>
    <w:rsid w:val="000B6290"/>
    <w:rsid w:val="000C09EB"/>
    <w:rsid w:val="000C202A"/>
    <w:rsid w:val="000C3893"/>
    <w:rsid w:val="000C7C4F"/>
    <w:rsid w:val="000E3160"/>
    <w:rsid w:val="000F22A0"/>
    <w:rsid w:val="000F2A67"/>
    <w:rsid w:val="000F42C2"/>
    <w:rsid w:val="000F4A25"/>
    <w:rsid w:val="001100FF"/>
    <w:rsid w:val="00113E3F"/>
    <w:rsid w:val="00114D65"/>
    <w:rsid w:val="00121969"/>
    <w:rsid w:val="00125994"/>
    <w:rsid w:val="00127295"/>
    <w:rsid w:val="00127ABA"/>
    <w:rsid w:val="00142360"/>
    <w:rsid w:val="00143ABF"/>
    <w:rsid w:val="0015088A"/>
    <w:rsid w:val="0015366A"/>
    <w:rsid w:val="001604E0"/>
    <w:rsid w:val="00160B9D"/>
    <w:rsid w:val="00165546"/>
    <w:rsid w:val="001700C8"/>
    <w:rsid w:val="00175F7C"/>
    <w:rsid w:val="001802F7"/>
    <w:rsid w:val="00183665"/>
    <w:rsid w:val="00183D8A"/>
    <w:rsid w:val="001844FE"/>
    <w:rsid w:val="0018538F"/>
    <w:rsid w:val="00187E25"/>
    <w:rsid w:val="00192DB1"/>
    <w:rsid w:val="001A2924"/>
    <w:rsid w:val="001A5140"/>
    <w:rsid w:val="001A7F18"/>
    <w:rsid w:val="001B08B0"/>
    <w:rsid w:val="001B1BAC"/>
    <w:rsid w:val="001C0CEF"/>
    <w:rsid w:val="001C1B73"/>
    <w:rsid w:val="001C1F58"/>
    <w:rsid w:val="001C721F"/>
    <w:rsid w:val="001D57F7"/>
    <w:rsid w:val="001D6233"/>
    <w:rsid w:val="001E73A0"/>
    <w:rsid w:val="001F5759"/>
    <w:rsid w:val="001F5A07"/>
    <w:rsid w:val="001F7479"/>
    <w:rsid w:val="001F75CA"/>
    <w:rsid w:val="002006D3"/>
    <w:rsid w:val="00210E0A"/>
    <w:rsid w:val="00213BFA"/>
    <w:rsid w:val="0021525D"/>
    <w:rsid w:val="0021678A"/>
    <w:rsid w:val="0021710D"/>
    <w:rsid w:val="0022030A"/>
    <w:rsid w:val="00223CF2"/>
    <w:rsid w:val="00227DD0"/>
    <w:rsid w:val="002315C1"/>
    <w:rsid w:val="00233FA0"/>
    <w:rsid w:val="00236CA0"/>
    <w:rsid w:val="0024004F"/>
    <w:rsid w:val="00240BE3"/>
    <w:rsid w:val="00242255"/>
    <w:rsid w:val="00242405"/>
    <w:rsid w:val="00243606"/>
    <w:rsid w:val="00245590"/>
    <w:rsid w:val="00247CBA"/>
    <w:rsid w:val="00250176"/>
    <w:rsid w:val="00251640"/>
    <w:rsid w:val="00255704"/>
    <w:rsid w:val="00255E6A"/>
    <w:rsid w:val="00261647"/>
    <w:rsid w:val="002640A5"/>
    <w:rsid w:val="002642CF"/>
    <w:rsid w:val="0027062C"/>
    <w:rsid w:val="00271A57"/>
    <w:rsid w:val="00274E15"/>
    <w:rsid w:val="00284329"/>
    <w:rsid w:val="0028758A"/>
    <w:rsid w:val="00292E76"/>
    <w:rsid w:val="00297AF6"/>
    <w:rsid w:val="00297CC7"/>
    <w:rsid w:val="002A2D73"/>
    <w:rsid w:val="002B2442"/>
    <w:rsid w:val="002B2A39"/>
    <w:rsid w:val="002B4F67"/>
    <w:rsid w:val="002C0BA6"/>
    <w:rsid w:val="002C3322"/>
    <w:rsid w:val="002C4F0C"/>
    <w:rsid w:val="002D0BCD"/>
    <w:rsid w:val="002D147D"/>
    <w:rsid w:val="002D3AF1"/>
    <w:rsid w:val="002D5D1A"/>
    <w:rsid w:val="002E1E83"/>
    <w:rsid w:val="002E4FA2"/>
    <w:rsid w:val="002E5547"/>
    <w:rsid w:val="002E65F9"/>
    <w:rsid w:val="002F09DC"/>
    <w:rsid w:val="002F34AC"/>
    <w:rsid w:val="002F48E4"/>
    <w:rsid w:val="003005AB"/>
    <w:rsid w:val="00302884"/>
    <w:rsid w:val="003051E6"/>
    <w:rsid w:val="0030799D"/>
    <w:rsid w:val="0031088C"/>
    <w:rsid w:val="00311283"/>
    <w:rsid w:val="00313172"/>
    <w:rsid w:val="00313DAE"/>
    <w:rsid w:val="003164D0"/>
    <w:rsid w:val="00320E82"/>
    <w:rsid w:val="00324DEE"/>
    <w:rsid w:val="00334661"/>
    <w:rsid w:val="00336461"/>
    <w:rsid w:val="00337873"/>
    <w:rsid w:val="00342DFB"/>
    <w:rsid w:val="003442B4"/>
    <w:rsid w:val="0035063F"/>
    <w:rsid w:val="0035196C"/>
    <w:rsid w:val="003521FA"/>
    <w:rsid w:val="00354346"/>
    <w:rsid w:val="003543AE"/>
    <w:rsid w:val="00365FD2"/>
    <w:rsid w:val="003704E7"/>
    <w:rsid w:val="0037353D"/>
    <w:rsid w:val="00374AD8"/>
    <w:rsid w:val="00377A8A"/>
    <w:rsid w:val="00392E51"/>
    <w:rsid w:val="00397EED"/>
    <w:rsid w:val="003A4170"/>
    <w:rsid w:val="003A4D4F"/>
    <w:rsid w:val="003A5D6B"/>
    <w:rsid w:val="003B0A49"/>
    <w:rsid w:val="003B324B"/>
    <w:rsid w:val="003B3F85"/>
    <w:rsid w:val="003B6F75"/>
    <w:rsid w:val="003B7387"/>
    <w:rsid w:val="003C0F4B"/>
    <w:rsid w:val="003E0C06"/>
    <w:rsid w:val="003E57F1"/>
    <w:rsid w:val="003E642D"/>
    <w:rsid w:val="003F1AAF"/>
    <w:rsid w:val="003F5ED2"/>
    <w:rsid w:val="003F75F2"/>
    <w:rsid w:val="00402D9B"/>
    <w:rsid w:val="004050BE"/>
    <w:rsid w:val="00416225"/>
    <w:rsid w:val="004177BA"/>
    <w:rsid w:val="0042082B"/>
    <w:rsid w:val="00431CD1"/>
    <w:rsid w:val="004331B4"/>
    <w:rsid w:val="004359FD"/>
    <w:rsid w:val="004414C4"/>
    <w:rsid w:val="00446EC5"/>
    <w:rsid w:val="0045138C"/>
    <w:rsid w:val="004517EF"/>
    <w:rsid w:val="00454926"/>
    <w:rsid w:val="00463076"/>
    <w:rsid w:val="004643FF"/>
    <w:rsid w:val="0046535E"/>
    <w:rsid w:val="00465718"/>
    <w:rsid w:val="00465884"/>
    <w:rsid w:val="00470C49"/>
    <w:rsid w:val="00475F6A"/>
    <w:rsid w:val="004761B6"/>
    <w:rsid w:val="00486424"/>
    <w:rsid w:val="00490BBC"/>
    <w:rsid w:val="0049171B"/>
    <w:rsid w:val="00491BEE"/>
    <w:rsid w:val="004B676D"/>
    <w:rsid w:val="004C1E93"/>
    <w:rsid w:val="004C2DA8"/>
    <w:rsid w:val="004C333B"/>
    <w:rsid w:val="004E1154"/>
    <w:rsid w:val="004E12C4"/>
    <w:rsid w:val="004E263D"/>
    <w:rsid w:val="004E39E2"/>
    <w:rsid w:val="004E58DD"/>
    <w:rsid w:val="005008D1"/>
    <w:rsid w:val="00503C40"/>
    <w:rsid w:val="005060E7"/>
    <w:rsid w:val="005122A2"/>
    <w:rsid w:val="005155F1"/>
    <w:rsid w:val="005157E7"/>
    <w:rsid w:val="005209AA"/>
    <w:rsid w:val="005217D2"/>
    <w:rsid w:val="00522B80"/>
    <w:rsid w:val="00523A75"/>
    <w:rsid w:val="00523D3D"/>
    <w:rsid w:val="005258B8"/>
    <w:rsid w:val="00530869"/>
    <w:rsid w:val="00534575"/>
    <w:rsid w:val="0053684A"/>
    <w:rsid w:val="00541637"/>
    <w:rsid w:val="00543D34"/>
    <w:rsid w:val="00545D1D"/>
    <w:rsid w:val="005461EA"/>
    <w:rsid w:val="005467C3"/>
    <w:rsid w:val="0055156F"/>
    <w:rsid w:val="00556190"/>
    <w:rsid w:val="00556AD7"/>
    <w:rsid w:val="005645D0"/>
    <w:rsid w:val="00566F4E"/>
    <w:rsid w:val="005702D5"/>
    <w:rsid w:val="00571567"/>
    <w:rsid w:val="0057224B"/>
    <w:rsid w:val="0057797E"/>
    <w:rsid w:val="00580737"/>
    <w:rsid w:val="00582AD3"/>
    <w:rsid w:val="00582D91"/>
    <w:rsid w:val="005840EF"/>
    <w:rsid w:val="00587650"/>
    <w:rsid w:val="00591628"/>
    <w:rsid w:val="005923B2"/>
    <w:rsid w:val="005955F1"/>
    <w:rsid w:val="0059719D"/>
    <w:rsid w:val="00597AE2"/>
    <w:rsid w:val="005A3C7B"/>
    <w:rsid w:val="005A569C"/>
    <w:rsid w:val="005C1257"/>
    <w:rsid w:val="005C47CA"/>
    <w:rsid w:val="005C71CE"/>
    <w:rsid w:val="005C7A22"/>
    <w:rsid w:val="005D106C"/>
    <w:rsid w:val="005D28EB"/>
    <w:rsid w:val="005D389B"/>
    <w:rsid w:val="005D796C"/>
    <w:rsid w:val="005E16E1"/>
    <w:rsid w:val="005E22F3"/>
    <w:rsid w:val="005F14B1"/>
    <w:rsid w:val="005F5DF9"/>
    <w:rsid w:val="00600A11"/>
    <w:rsid w:val="00602A40"/>
    <w:rsid w:val="006045C3"/>
    <w:rsid w:val="00605B5D"/>
    <w:rsid w:val="00606448"/>
    <w:rsid w:val="0061753F"/>
    <w:rsid w:val="006177DE"/>
    <w:rsid w:val="0062486B"/>
    <w:rsid w:val="00625B63"/>
    <w:rsid w:val="00626AFF"/>
    <w:rsid w:val="006329A3"/>
    <w:rsid w:val="00633B23"/>
    <w:rsid w:val="006357B1"/>
    <w:rsid w:val="00635C5E"/>
    <w:rsid w:val="00635F89"/>
    <w:rsid w:val="00654FF3"/>
    <w:rsid w:val="00655EA6"/>
    <w:rsid w:val="00663D57"/>
    <w:rsid w:val="006642D5"/>
    <w:rsid w:val="00664309"/>
    <w:rsid w:val="00665B97"/>
    <w:rsid w:val="0067161D"/>
    <w:rsid w:val="00672FA1"/>
    <w:rsid w:val="006739A9"/>
    <w:rsid w:val="00682F29"/>
    <w:rsid w:val="00696B68"/>
    <w:rsid w:val="006A560D"/>
    <w:rsid w:val="006A7194"/>
    <w:rsid w:val="006B2030"/>
    <w:rsid w:val="006B3993"/>
    <w:rsid w:val="006B517B"/>
    <w:rsid w:val="006C0051"/>
    <w:rsid w:val="006C03B9"/>
    <w:rsid w:val="006C0D68"/>
    <w:rsid w:val="006C11FD"/>
    <w:rsid w:val="006C6102"/>
    <w:rsid w:val="006D2F60"/>
    <w:rsid w:val="006D367B"/>
    <w:rsid w:val="006D4DD4"/>
    <w:rsid w:val="006D6EBA"/>
    <w:rsid w:val="006E3361"/>
    <w:rsid w:val="006E3C0C"/>
    <w:rsid w:val="006E3C4B"/>
    <w:rsid w:val="006E6ABE"/>
    <w:rsid w:val="006F4E91"/>
    <w:rsid w:val="006F6F37"/>
    <w:rsid w:val="00701714"/>
    <w:rsid w:val="00702665"/>
    <w:rsid w:val="0070394E"/>
    <w:rsid w:val="00703B88"/>
    <w:rsid w:val="00703DC1"/>
    <w:rsid w:val="00705E86"/>
    <w:rsid w:val="00707441"/>
    <w:rsid w:val="00710F07"/>
    <w:rsid w:val="00712D75"/>
    <w:rsid w:val="007168B0"/>
    <w:rsid w:val="007210E4"/>
    <w:rsid w:val="00725E3F"/>
    <w:rsid w:val="00725F13"/>
    <w:rsid w:val="00726501"/>
    <w:rsid w:val="00732CEF"/>
    <w:rsid w:val="00741F02"/>
    <w:rsid w:val="00747532"/>
    <w:rsid w:val="00753B1A"/>
    <w:rsid w:val="00754BA0"/>
    <w:rsid w:val="00754C01"/>
    <w:rsid w:val="007572BB"/>
    <w:rsid w:val="007627EE"/>
    <w:rsid w:val="0076760D"/>
    <w:rsid w:val="007739F7"/>
    <w:rsid w:val="00774F8B"/>
    <w:rsid w:val="00775F87"/>
    <w:rsid w:val="00776D4C"/>
    <w:rsid w:val="00781965"/>
    <w:rsid w:val="00783FDE"/>
    <w:rsid w:val="00784BA7"/>
    <w:rsid w:val="007909A0"/>
    <w:rsid w:val="00793C54"/>
    <w:rsid w:val="00795B9F"/>
    <w:rsid w:val="00795C7D"/>
    <w:rsid w:val="007A55CC"/>
    <w:rsid w:val="007B2DF5"/>
    <w:rsid w:val="007B7F19"/>
    <w:rsid w:val="007C27FC"/>
    <w:rsid w:val="007C36DD"/>
    <w:rsid w:val="007D12A5"/>
    <w:rsid w:val="007D288F"/>
    <w:rsid w:val="007E11B5"/>
    <w:rsid w:val="007E39CB"/>
    <w:rsid w:val="007E70E6"/>
    <w:rsid w:val="007F18ED"/>
    <w:rsid w:val="007F702C"/>
    <w:rsid w:val="00807CD1"/>
    <w:rsid w:val="00814FCD"/>
    <w:rsid w:val="00821994"/>
    <w:rsid w:val="00822ECA"/>
    <w:rsid w:val="00823CF6"/>
    <w:rsid w:val="00833030"/>
    <w:rsid w:val="008350AE"/>
    <w:rsid w:val="008432DB"/>
    <w:rsid w:val="00844479"/>
    <w:rsid w:val="00844D13"/>
    <w:rsid w:val="0085040C"/>
    <w:rsid w:val="00850FF1"/>
    <w:rsid w:val="00851C63"/>
    <w:rsid w:val="00852B83"/>
    <w:rsid w:val="00852D0B"/>
    <w:rsid w:val="00854BD8"/>
    <w:rsid w:val="00856AE6"/>
    <w:rsid w:val="00857782"/>
    <w:rsid w:val="008619D2"/>
    <w:rsid w:val="008636C7"/>
    <w:rsid w:val="00870126"/>
    <w:rsid w:val="0087546C"/>
    <w:rsid w:val="00875B4D"/>
    <w:rsid w:val="00881525"/>
    <w:rsid w:val="00882161"/>
    <w:rsid w:val="00891405"/>
    <w:rsid w:val="00891A08"/>
    <w:rsid w:val="00894AC4"/>
    <w:rsid w:val="00896956"/>
    <w:rsid w:val="0089752A"/>
    <w:rsid w:val="008A4987"/>
    <w:rsid w:val="008B40D1"/>
    <w:rsid w:val="008B4BE5"/>
    <w:rsid w:val="008C1D02"/>
    <w:rsid w:val="008C4282"/>
    <w:rsid w:val="008D1D19"/>
    <w:rsid w:val="008D48C4"/>
    <w:rsid w:val="008E05F4"/>
    <w:rsid w:val="008E6257"/>
    <w:rsid w:val="008E642A"/>
    <w:rsid w:val="008E7E6E"/>
    <w:rsid w:val="008F33B1"/>
    <w:rsid w:val="009018AB"/>
    <w:rsid w:val="00904F25"/>
    <w:rsid w:val="00906D52"/>
    <w:rsid w:val="009100C7"/>
    <w:rsid w:val="00910F0B"/>
    <w:rsid w:val="009174B1"/>
    <w:rsid w:val="00921646"/>
    <w:rsid w:val="009225CE"/>
    <w:rsid w:val="00922B33"/>
    <w:rsid w:val="0092490A"/>
    <w:rsid w:val="00931209"/>
    <w:rsid w:val="00932347"/>
    <w:rsid w:val="00934A15"/>
    <w:rsid w:val="00934AA2"/>
    <w:rsid w:val="00936E03"/>
    <w:rsid w:val="00943515"/>
    <w:rsid w:val="00945AD8"/>
    <w:rsid w:val="00947C3D"/>
    <w:rsid w:val="00952316"/>
    <w:rsid w:val="00955B88"/>
    <w:rsid w:val="00957ED5"/>
    <w:rsid w:val="00966677"/>
    <w:rsid w:val="00971810"/>
    <w:rsid w:val="0097587D"/>
    <w:rsid w:val="00975B2A"/>
    <w:rsid w:val="00975C41"/>
    <w:rsid w:val="009804E8"/>
    <w:rsid w:val="00980AB4"/>
    <w:rsid w:val="00982A99"/>
    <w:rsid w:val="00987154"/>
    <w:rsid w:val="009928F5"/>
    <w:rsid w:val="00996D8D"/>
    <w:rsid w:val="009975A3"/>
    <w:rsid w:val="00997AC2"/>
    <w:rsid w:val="009A1711"/>
    <w:rsid w:val="009A620F"/>
    <w:rsid w:val="009B06DB"/>
    <w:rsid w:val="009B44F4"/>
    <w:rsid w:val="009B56B4"/>
    <w:rsid w:val="009C125B"/>
    <w:rsid w:val="009C5F9F"/>
    <w:rsid w:val="009C7879"/>
    <w:rsid w:val="009D0572"/>
    <w:rsid w:val="009D2094"/>
    <w:rsid w:val="009D3A01"/>
    <w:rsid w:val="009D41FC"/>
    <w:rsid w:val="009D5EBB"/>
    <w:rsid w:val="009D7C16"/>
    <w:rsid w:val="009E3559"/>
    <w:rsid w:val="009F5372"/>
    <w:rsid w:val="00A01B90"/>
    <w:rsid w:val="00A04B45"/>
    <w:rsid w:val="00A0566D"/>
    <w:rsid w:val="00A07E59"/>
    <w:rsid w:val="00A113F5"/>
    <w:rsid w:val="00A1418A"/>
    <w:rsid w:val="00A178A4"/>
    <w:rsid w:val="00A46996"/>
    <w:rsid w:val="00A47C36"/>
    <w:rsid w:val="00A55CEC"/>
    <w:rsid w:val="00A57733"/>
    <w:rsid w:val="00A60D0D"/>
    <w:rsid w:val="00A61D62"/>
    <w:rsid w:val="00A675C4"/>
    <w:rsid w:val="00A74560"/>
    <w:rsid w:val="00A7593B"/>
    <w:rsid w:val="00A75BF4"/>
    <w:rsid w:val="00A76261"/>
    <w:rsid w:val="00A817D6"/>
    <w:rsid w:val="00A82427"/>
    <w:rsid w:val="00A83981"/>
    <w:rsid w:val="00A85B9B"/>
    <w:rsid w:val="00A87A0A"/>
    <w:rsid w:val="00A90808"/>
    <w:rsid w:val="00A91A65"/>
    <w:rsid w:val="00A94C35"/>
    <w:rsid w:val="00AA6E90"/>
    <w:rsid w:val="00AB1710"/>
    <w:rsid w:val="00AB2E53"/>
    <w:rsid w:val="00AB4A26"/>
    <w:rsid w:val="00AC14B8"/>
    <w:rsid w:val="00AC4578"/>
    <w:rsid w:val="00AC4B20"/>
    <w:rsid w:val="00AC6950"/>
    <w:rsid w:val="00AC7569"/>
    <w:rsid w:val="00AC7696"/>
    <w:rsid w:val="00AD0856"/>
    <w:rsid w:val="00AD0C42"/>
    <w:rsid w:val="00AD1968"/>
    <w:rsid w:val="00AD3AA2"/>
    <w:rsid w:val="00AD639A"/>
    <w:rsid w:val="00AD6F43"/>
    <w:rsid w:val="00AD773F"/>
    <w:rsid w:val="00AE2175"/>
    <w:rsid w:val="00AE259F"/>
    <w:rsid w:val="00AE4DCA"/>
    <w:rsid w:val="00AF3EA7"/>
    <w:rsid w:val="00AF6DBB"/>
    <w:rsid w:val="00AF7EF8"/>
    <w:rsid w:val="00B00F82"/>
    <w:rsid w:val="00B04A23"/>
    <w:rsid w:val="00B05B6E"/>
    <w:rsid w:val="00B064C6"/>
    <w:rsid w:val="00B13DAE"/>
    <w:rsid w:val="00B16F99"/>
    <w:rsid w:val="00B21D89"/>
    <w:rsid w:val="00B23763"/>
    <w:rsid w:val="00B33092"/>
    <w:rsid w:val="00B3341C"/>
    <w:rsid w:val="00B33CAD"/>
    <w:rsid w:val="00B4086A"/>
    <w:rsid w:val="00B46F65"/>
    <w:rsid w:val="00B51036"/>
    <w:rsid w:val="00B55DBF"/>
    <w:rsid w:val="00B563D0"/>
    <w:rsid w:val="00B5761D"/>
    <w:rsid w:val="00B57A56"/>
    <w:rsid w:val="00B614E4"/>
    <w:rsid w:val="00B617E2"/>
    <w:rsid w:val="00B6662F"/>
    <w:rsid w:val="00B66EAF"/>
    <w:rsid w:val="00B71AAC"/>
    <w:rsid w:val="00B73726"/>
    <w:rsid w:val="00B762DE"/>
    <w:rsid w:val="00B77D03"/>
    <w:rsid w:val="00B8346F"/>
    <w:rsid w:val="00B85912"/>
    <w:rsid w:val="00B95BD3"/>
    <w:rsid w:val="00BA17D5"/>
    <w:rsid w:val="00BA19C7"/>
    <w:rsid w:val="00BA4136"/>
    <w:rsid w:val="00BA508B"/>
    <w:rsid w:val="00BB23AC"/>
    <w:rsid w:val="00BB4582"/>
    <w:rsid w:val="00BB4910"/>
    <w:rsid w:val="00BB61B9"/>
    <w:rsid w:val="00BC0914"/>
    <w:rsid w:val="00BC09B9"/>
    <w:rsid w:val="00BE089E"/>
    <w:rsid w:val="00BE1C20"/>
    <w:rsid w:val="00BE77CA"/>
    <w:rsid w:val="00BF4695"/>
    <w:rsid w:val="00C06F1B"/>
    <w:rsid w:val="00C074F2"/>
    <w:rsid w:val="00C1301B"/>
    <w:rsid w:val="00C13C66"/>
    <w:rsid w:val="00C14EB8"/>
    <w:rsid w:val="00C156D1"/>
    <w:rsid w:val="00C202F4"/>
    <w:rsid w:val="00C209E4"/>
    <w:rsid w:val="00C22DFC"/>
    <w:rsid w:val="00C23A55"/>
    <w:rsid w:val="00C4028B"/>
    <w:rsid w:val="00C430C9"/>
    <w:rsid w:val="00C4568A"/>
    <w:rsid w:val="00C470DD"/>
    <w:rsid w:val="00C5134A"/>
    <w:rsid w:val="00C51715"/>
    <w:rsid w:val="00C51BFF"/>
    <w:rsid w:val="00C60540"/>
    <w:rsid w:val="00C60F3D"/>
    <w:rsid w:val="00C735DF"/>
    <w:rsid w:val="00C73C6A"/>
    <w:rsid w:val="00C918AF"/>
    <w:rsid w:val="00C941DA"/>
    <w:rsid w:val="00CA34D9"/>
    <w:rsid w:val="00CA5FCD"/>
    <w:rsid w:val="00CA68BC"/>
    <w:rsid w:val="00CB4D3F"/>
    <w:rsid w:val="00CB76F3"/>
    <w:rsid w:val="00CC2F9B"/>
    <w:rsid w:val="00CC3757"/>
    <w:rsid w:val="00CC3952"/>
    <w:rsid w:val="00CC3AA1"/>
    <w:rsid w:val="00CC518F"/>
    <w:rsid w:val="00CD7AE9"/>
    <w:rsid w:val="00CF0A54"/>
    <w:rsid w:val="00D00060"/>
    <w:rsid w:val="00D115A2"/>
    <w:rsid w:val="00D21587"/>
    <w:rsid w:val="00D24007"/>
    <w:rsid w:val="00D25345"/>
    <w:rsid w:val="00D256E9"/>
    <w:rsid w:val="00D30061"/>
    <w:rsid w:val="00D34184"/>
    <w:rsid w:val="00D41C6B"/>
    <w:rsid w:val="00D45056"/>
    <w:rsid w:val="00D500EF"/>
    <w:rsid w:val="00D559CA"/>
    <w:rsid w:val="00D6461A"/>
    <w:rsid w:val="00D65A12"/>
    <w:rsid w:val="00D72897"/>
    <w:rsid w:val="00D74E22"/>
    <w:rsid w:val="00D75835"/>
    <w:rsid w:val="00D76B39"/>
    <w:rsid w:val="00D97454"/>
    <w:rsid w:val="00DA5461"/>
    <w:rsid w:val="00DA5848"/>
    <w:rsid w:val="00DB7AFE"/>
    <w:rsid w:val="00DC241A"/>
    <w:rsid w:val="00DC664A"/>
    <w:rsid w:val="00DC7C30"/>
    <w:rsid w:val="00DD659D"/>
    <w:rsid w:val="00DE11B2"/>
    <w:rsid w:val="00DE43FE"/>
    <w:rsid w:val="00DE630F"/>
    <w:rsid w:val="00DF3C41"/>
    <w:rsid w:val="00DF6F0E"/>
    <w:rsid w:val="00E07EFE"/>
    <w:rsid w:val="00E10B21"/>
    <w:rsid w:val="00E14D4E"/>
    <w:rsid w:val="00E162D4"/>
    <w:rsid w:val="00E166F3"/>
    <w:rsid w:val="00E16842"/>
    <w:rsid w:val="00E218FA"/>
    <w:rsid w:val="00E27006"/>
    <w:rsid w:val="00E363AB"/>
    <w:rsid w:val="00E370F5"/>
    <w:rsid w:val="00E4012E"/>
    <w:rsid w:val="00E403B1"/>
    <w:rsid w:val="00E43F84"/>
    <w:rsid w:val="00E44E3D"/>
    <w:rsid w:val="00E45C93"/>
    <w:rsid w:val="00E47C8F"/>
    <w:rsid w:val="00E47E14"/>
    <w:rsid w:val="00E53A94"/>
    <w:rsid w:val="00E545B1"/>
    <w:rsid w:val="00E73ACF"/>
    <w:rsid w:val="00E74D1A"/>
    <w:rsid w:val="00E766A6"/>
    <w:rsid w:val="00E76B2A"/>
    <w:rsid w:val="00E84FD8"/>
    <w:rsid w:val="00E97857"/>
    <w:rsid w:val="00EA77F2"/>
    <w:rsid w:val="00EB18CC"/>
    <w:rsid w:val="00EB2400"/>
    <w:rsid w:val="00EC069E"/>
    <w:rsid w:val="00ED0FC7"/>
    <w:rsid w:val="00ED2961"/>
    <w:rsid w:val="00ED2E92"/>
    <w:rsid w:val="00EE050D"/>
    <w:rsid w:val="00EE3EC6"/>
    <w:rsid w:val="00EE492E"/>
    <w:rsid w:val="00EE6167"/>
    <w:rsid w:val="00EE7304"/>
    <w:rsid w:val="00EF0818"/>
    <w:rsid w:val="00EF5390"/>
    <w:rsid w:val="00EF63D9"/>
    <w:rsid w:val="00EF7967"/>
    <w:rsid w:val="00F010B4"/>
    <w:rsid w:val="00F04890"/>
    <w:rsid w:val="00F0561B"/>
    <w:rsid w:val="00F2354A"/>
    <w:rsid w:val="00F32D96"/>
    <w:rsid w:val="00F34F67"/>
    <w:rsid w:val="00F35218"/>
    <w:rsid w:val="00F3775B"/>
    <w:rsid w:val="00F46623"/>
    <w:rsid w:val="00F50F76"/>
    <w:rsid w:val="00F55EF8"/>
    <w:rsid w:val="00F560E5"/>
    <w:rsid w:val="00F576F6"/>
    <w:rsid w:val="00F60F3B"/>
    <w:rsid w:val="00F644C5"/>
    <w:rsid w:val="00F652E5"/>
    <w:rsid w:val="00F674DD"/>
    <w:rsid w:val="00F7126D"/>
    <w:rsid w:val="00F72A89"/>
    <w:rsid w:val="00F72E43"/>
    <w:rsid w:val="00F75B79"/>
    <w:rsid w:val="00F75D4C"/>
    <w:rsid w:val="00F80D97"/>
    <w:rsid w:val="00F92102"/>
    <w:rsid w:val="00F94A36"/>
    <w:rsid w:val="00F953A8"/>
    <w:rsid w:val="00F954FD"/>
    <w:rsid w:val="00F962B4"/>
    <w:rsid w:val="00FA0C04"/>
    <w:rsid w:val="00FA4F7C"/>
    <w:rsid w:val="00FA58AC"/>
    <w:rsid w:val="00FA634B"/>
    <w:rsid w:val="00FA6A09"/>
    <w:rsid w:val="00FB6A4F"/>
    <w:rsid w:val="00FC19FD"/>
    <w:rsid w:val="00FD005F"/>
    <w:rsid w:val="00FD5BD7"/>
    <w:rsid w:val="00FE0B75"/>
    <w:rsid w:val="00FE1D06"/>
    <w:rsid w:val="00FE66B2"/>
    <w:rsid w:val="00FE7751"/>
    <w:rsid w:val="00FF12BE"/>
    <w:rsid w:val="00FF1B19"/>
    <w:rsid w:val="00FF3926"/>
    <w:rsid w:val="1BF8D025"/>
    <w:rsid w:val="43D8FBB9"/>
    <w:rsid w:val="4BBE2C6F"/>
    <w:rsid w:val="797C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DC1C1"/>
  <w15:chartTrackingRefBased/>
  <w15:docId w15:val="{22467B76-DF72-403C-A21F-F91E1165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D0856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D0856"/>
    <w:pPr>
      <w:spacing w:before="100" w:beforeAutospacing="1" w:after="100" w:afterAutospacing="1"/>
    </w:pPr>
  </w:style>
  <w:style w:type="character" w:styleId="Hipercze">
    <w:name w:val="Hyperlink"/>
    <w:rsid w:val="00AD0856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rsid w:val="00AD085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semiHidden/>
    <w:locked/>
    <w:rsid w:val="00AD0856"/>
    <w:rPr>
      <w:sz w:val="24"/>
      <w:szCs w:val="24"/>
      <w:lang w:val="pl-PL" w:eastAsia="pl-PL" w:bidi="ar-SA"/>
    </w:rPr>
  </w:style>
  <w:style w:type="character" w:styleId="Numerstrony">
    <w:name w:val="page number"/>
    <w:rsid w:val="00AD0856"/>
    <w:rPr>
      <w:rFonts w:cs="Times New Roman"/>
    </w:rPr>
  </w:style>
  <w:style w:type="character" w:styleId="Uwydatnienie">
    <w:name w:val="Emphasis"/>
    <w:qFormat/>
    <w:rsid w:val="003B324B"/>
    <w:rPr>
      <w:i/>
      <w:iCs/>
    </w:rPr>
  </w:style>
  <w:style w:type="character" w:styleId="Pogrubienie">
    <w:name w:val="Strong"/>
    <w:qFormat/>
    <w:rsid w:val="009174B1"/>
    <w:rPr>
      <w:b/>
      <w:bCs/>
    </w:rPr>
  </w:style>
  <w:style w:type="paragraph" w:customStyle="1" w:styleId="Default">
    <w:name w:val="Default"/>
    <w:rsid w:val="00FC19FD"/>
    <w:pPr>
      <w:autoSpaceDE w:val="0"/>
      <w:autoSpaceDN w:val="0"/>
      <w:adjustRightInd w:val="0"/>
    </w:pPr>
    <w:rPr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7739F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7739F7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FD005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D00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D005F"/>
  </w:style>
  <w:style w:type="paragraph" w:styleId="Tematkomentarza">
    <w:name w:val="annotation subject"/>
    <w:basedOn w:val="Tekstkomentarza"/>
    <w:next w:val="Tekstkomentarza"/>
    <w:link w:val="TematkomentarzaZnak"/>
    <w:rsid w:val="00FD005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FD005F"/>
    <w:rPr>
      <w:b/>
      <w:bCs/>
    </w:rPr>
  </w:style>
  <w:style w:type="paragraph" w:styleId="Tekstprzypisukocowego">
    <w:name w:val="endnote text"/>
    <w:basedOn w:val="Normalny"/>
    <w:link w:val="TekstprzypisukocowegoZnak"/>
    <w:rsid w:val="000A21E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A21EB"/>
  </w:style>
  <w:style w:type="character" w:styleId="Odwoanieprzypisukocowego">
    <w:name w:val="endnote reference"/>
    <w:rsid w:val="000A21E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A21E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A21EB"/>
  </w:style>
  <w:style w:type="character" w:styleId="Odwoanieprzypisudolnego">
    <w:name w:val="footnote reference"/>
    <w:rsid w:val="000A21EB"/>
    <w:rPr>
      <w:vertAlign w:val="superscript"/>
    </w:rPr>
  </w:style>
  <w:style w:type="paragraph" w:styleId="Nagwek">
    <w:name w:val="header"/>
    <w:basedOn w:val="Normalny"/>
    <w:link w:val="NagwekZnak"/>
    <w:rsid w:val="006B517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6B517B"/>
    <w:rPr>
      <w:sz w:val="24"/>
      <w:szCs w:val="24"/>
    </w:rPr>
  </w:style>
  <w:style w:type="paragraph" w:styleId="Poprawka">
    <w:name w:val="Revision"/>
    <w:hidden/>
    <w:uiPriority w:val="99"/>
    <w:semiHidden/>
    <w:rsid w:val="00932347"/>
    <w:rPr>
      <w:sz w:val="24"/>
      <w:szCs w:val="24"/>
      <w:lang w:eastAsia="pl-PL"/>
    </w:rPr>
  </w:style>
  <w:style w:type="paragraph" w:customStyle="1" w:styleId="pf0">
    <w:name w:val="pf0"/>
    <w:basedOn w:val="Normalny"/>
    <w:rsid w:val="00EE492E"/>
    <w:pPr>
      <w:spacing w:before="100" w:beforeAutospacing="1" w:after="100" w:afterAutospacing="1"/>
    </w:pPr>
  </w:style>
  <w:style w:type="character" w:customStyle="1" w:styleId="cf01">
    <w:name w:val="cf01"/>
    <w:basedOn w:val="Domylnaczcionkaakapitu"/>
    <w:rsid w:val="00EE492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69599">
          <w:marLeft w:val="0"/>
          <w:marRight w:val="0"/>
          <w:marTop w:val="0"/>
          <w:marBottom w:val="0"/>
          <w:divBdr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</w:divBdr>
          <w:divsChild>
            <w:div w:id="13619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71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5231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3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.leszczuk@uwb.edu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E2CAE6C618924C8538A2BBA40D718B" ma:contentTypeVersion="7" ma:contentTypeDescription="Utwórz nowy dokument." ma:contentTypeScope="" ma:versionID="5ea7fa7bbe91611b57537ec479a1a80c">
  <xsd:schema xmlns:xsd="http://www.w3.org/2001/XMLSchema" xmlns:xs="http://www.w3.org/2001/XMLSchema" xmlns:p="http://schemas.microsoft.com/office/2006/metadata/properties" xmlns:ns2="abd76b43-f62d-4f08-ac1b-33bc9276af4d" targetNamespace="http://schemas.microsoft.com/office/2006/metadata/properties" ma:root="true" ma:fieldsID="f14b39ad32dc6b23571ff61721ae5b13" ns2:_="">
    <xsd:import namespace="abd76b43-f62d-4f08-ac1b-33bc9276a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76b43-f62d-4f08-ac1b-33bc9276a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D07F47-F01D-4E0C-97B4-B4A58EB4AB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4FA68A-9F94-4526-9643-5BD89058C7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004F06-D61B-4E66-84F1-0DA819C86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76b43-f62d-4f08-ac1b-33bc9276af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95261F-B064-47A6-897B-9D26EA755625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abd76b43-f62d-4f08-ac1b-33bc9276af4d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1973</Words>
  <Characters>13555</Characters>
  <Application>Microsoft Office Word</Application>
  <DocSecurity>0</DocSecurity>
  <Lines>112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rekrutacji nauczycieli akademickich</vt:lpstr>
    </vt:vector>
  </TitlesOfParts>
  <Company>Microsoft</Company>
  <LinksUpToDate>false</LinksUpToDate>
  <CharactersWithSpaces>15498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rekrutacji nauczycieli akademickich</dc:title>
  <dc:subject/>
  <dc:creator>UwB</dc:creator>
  <cp:keywords/>
  <cp:lastModifiedBy>Anna Maj</cp:lastModifiedBy>
  <cp:revision>3</cp:revision>
  <cp:lastPrinted>2021-10-25T07:40:00Z</cp:lastPrinted>
  <dcterms:created xsi:type="dcterms:W3CDTF">2026-10-01T07:34:00Z</dcterms:created>
  <dcterms:modified xsi:type="dcterms:W3CDTF">2026-10-01T08:37:00Z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0x010100C1E2CAE6C618924C8538A2BBA40D718B</vt:lpwstr>
  </property>
</Properties>
</file>