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B98D" w14:textId="7807AD62" w:rsidR="0019025E" w:rsidRPr="00086BEC" w:rsidRDefault="007F4CFC" w:rsidP="00DB630D">
      <w:pPr>
        <w:jc w:val="center"/>
        <w:rPr>
          <w:rFonts w:asciiTheme="minorHAnsi" w:hAnsiTheme="minorHAnsi" w:cstheme="minorHAnsi"/>
          <w:b/>
        </w:rPr>
      </w:pPr>
      <w:r w:rsidRPr="00086BEC">
        <w:rPr>
          <w:rFonts w:asciiTheme="minorHAnsi" w:hAnsiTheme="minorHAnsi" w:cstheme="minorHAnsi"/>
          <w:b/>
        </w:rPr>
        <w:t xml:space="preserve">Zasady </w:t>
      </w:r>
      <w:r w:rsidR="00602C23" w:rsidRPr="00086BEC">
        <w:rPr>
          <w:rFonts w:asciiTheme="minorHAnsi" w:hAnsiTheme="minorHAnsi" w:cstheme="minorHAnsi"/>
          <w:b/>
        </w:rPr>
        <w:t>f</w:t>
      </w:r>
      <w:r w:rsidR="00711855" w:rsidRPr="00086BEC">
        <w:rPr>
          <w:rFonts w:asciiTheme="minorHAnsi" w:hAnsiTheme="minorHAnsi" w:cstheme="minorHAnsi"/>
          <w:b/>
        </w:rPr>
        <w:t>inansowe</w:t>
      </w:r>
    </w:p>
    <w:p w14:paraId="5D513909" w14:textId="77777777" w:rsidR="00DB630D" w:rsidRPr="00086BEC" w:rsidRDefault="0019025E" w:rsidP="00DB630D">
      <w:pPr>
        <w:ind w:left="360"/>
        <w:jc w:val="center"/>
        <w:rPr>
          <w:rFonts w:asciiTheme="minorHAnsi" w:hAnsiTheme="minorHAnsi" w:cstheme="minorHAnsi"/>
          <w:b/>
          <w:color w:val="000000"/>
        </w:rPr>
      </w:pPr>
      <w:r w:rsidRPr="00086BEC">
        <w:rPr>
          <w:rFonts w:asciiTheme="minorHAnsi" w:hAnsiTheme="minorHAnsi" w:cstheme="minorHAnsi"/>
          <w:b/>
        </w:rPr>
        <w:t xml:space="preserve">Wyjazdy </w:t>
      </w:r>
      <w:r w:rsidR="00EE3DC2" w:rsidRPr="00086BEC">
        <w:rPr>
          <w:rFonts w:asciiTheme="minorHAnsi" w:hAnsiTheme="minorHAnsi" w:cstheme="minorHAnsi"/>
          <w:b/>
        </w:rPr>
        <w:t>pracowników</w:t>
      </w:r>
      <w:r w:rsidR="00711855" w:rsidRPr="00086BEC">
        <w:rPr>
          <w:rFonts w:asciiTheme="minorHAnsi" w:hAnsiTheme="minorHAnsi" w:cstheme="minorHAnsi"/>
          <w:b/>
        </w:rPr>
        <w:t xml:space="preserve"> w </w:t>
      </w:r>
      <w:r w:rsidR="00EE3DC2" w:rsidRPr="00086BEC">
        <w:rPr>
          <w:rFonts w:asciiTheme="minorHAnsi" w:hAnsiTheme="minorHAnsi" w:cstheme="minorHAnsi"/>
          <w:b/>
        </w:rPr>
        <w:t xml:space="preserve">celach szkoleniowych (STT) oraz w </w:t>
      </w:r>
      <w:r w:rsidR="00711855" w:rsidRPr="00086BEC">
        <w:rPr>
          <w:rFonts w:asciiTheme="minorHAnsi" w:hAnsiTheme="minorHAnsi" w:cstheme="minorHAnsi"/>
          <w:b/>
        </w:rPr>
        <w:t>celu prowadzenia zajęć dydaktycznych</w:t>
      </w:r>
      <w:r w:rsidR="007F2150" w:rsidRPr="00086BEC">
        <w:rPr>
          <w:rFonts w:asciiTheme="minorHAnsi" w:hAnsiTheme="minorHAnsi" w:cstheme="minorHAnsi"/>
          <w:b/>
        </w:rPr>
        <w:t xml:space="preserve"> </w:t>
      </w:r>
      <w:r w:rsidR="00EE3DC2" w:rsidRPr="00086BEC">
        <w:rPr>
          <w:rFonts w:asciiTheme="minorHAnsi" w:hAnsiTheme="minorHAnsi" w:cstheme="minorHAnsi"/>
          <w:b/>
        </w:rPr>
        <w:t>(STA)</w:t>
      </w:r>
      <w:r w:rsidR="00DB630D" w:rsidRPr="00086BEC">
        <w:rPr>
          <w:rFonts w:asciiTheme="minorHAnsi" w:hAnsiTheme="minorHAnsi" w:cstheme="minorHAnsi"/>
          <w:b/>
        </w:rPr>
        <w:t xml:space="preserve"> </w:t>
      </w:r>
      <w:r w:rsidRPr="00086BEC">
        <w:rPr>
          <w:rFonts w:asciiTheme="minorHAnsi" w:hAnsiTheme="minorHAnsi" w:cstheme="minorHAnsi"/>
          <w:b/>
        </w:rPr>
        <w:t xml:space="preserve">w ramach </w:t>
      </w:r>
      <w:r w:rsidR="00EC6DFA" w:rsidRPr="00086BEC">
        <w:rPr>
          <w:rFonts w:asciiTheme="minorHAnsi" w:hAnsiTheme="minorHAnsi" w:cstheme="minorHAnsi"/>
          <w:b/>
          <w:color w:val="000000"/>
        </w:rPr>
        <w:t xml:space="preserve">projektu </w:t>
      </w:r>
      <w:r w:rsidR="007758E9" w:rsidRPr="00086BEC">
        <w:rPr>
          <w:rFonts w:asciiTheme="minorHAnsi" w:hAnsiTheme="minorHAnsi" w:cstheme="minorHAnsi"/>
          <w:b/>
          <w:color w:val="000000"/>
        </w:rPr>
        <w:t xml:space="preserve">o </w:t>
      </w:r>
      <w:r w:rsidR="00EC6DFA" w:rsidRPr="00086BEC">
        <w:rPr>
          <w:rFonts w:asciiTheme="minorHAnsi" w:hAnsiTheme="minorHAnsi" w:cstheme="minorHAnsi"/>
          <w:b/>
          <w:color w:val="000000"/>
        </w:rPr>
        <w:t>numerze</w:t>
      </w:r>
    </w:p>
    <w:p w14:paraId="20A24BB5" w14:textId="79ED4862" w:rsidR="00EC6DFA" w:rsidRPr="00086BEC" w:rsidRDefault="00653123" w:rsidP="00DB630D">
      <w:pPr>
        <w:ind w:left="360"/>
        <w:jc w:val="center"/>
        <w:rPr>
          <w:rFonts w:asciiTheme="minorHAnsi" w:hAnsiTheme="minorHAnsi" w:cstheme="minorHAnsi"/>
          <w:b/>
        </w:rPr>
      </w:pPr>
      <w:r w:rsidRPr="00086BEC">
        <w:rPr>
          <w:rFonts w:asciiTheme="minorHAnsi" w:hAnsiTheme="minorHAnsi" w:cstheme="minorHAnsi"/>
          <w:b/>
          <w:color w:val="000000"/>
        </w:rPr>
        <w:t>2024-1-PL01-KA131-HED-000205782</w:t>
      </w:r>
    </w:p>
    <w:p w14:paraId="63C8EA93" w14:textId="01D5D00F" w:rsidR="00037970" w:rsidRPr="00086BEC" w:rsidRDefault="00711855" w:rsidP="00DB630D">
      <w:pPr>
        <w:ind w:left="360"/>
        <w:jc w:val="center"/>
        <w:rPr>
          <w:rFonts w:asciiTheme="minorHAnsi" w:hAnsiTheme="minorHAnsi" w:cstheme="minorHAnsi"/>
          <w:b/>
        </w:rPr>
      </w:pPr>
      <w:r w:rsidRPr="00086BEC">
        <w:rPr>
          <w:rFonts w:asciiTheme="minorHAnsi" w:hAnsiTheme="minorHAnsi" w:cstheme="minorHAnsi"/>
          <w:b/>
        </w:rPr>
        <w:t>Programu Erasmus</w:t>
      </w:r>
      <w:r w:rsidR="0027759E" w:rsidRPr="00086BEC">
        <w:rPr>
          <w:rFonts w:asciiTheme="minorHAnsi" w:hAnsiTheme="minorHAnsi" w:cstheme="minorHAnsi"/>
          <w:b/>
        </w:rPr>
        <w:t>+</w:t>
      </w:r>
      <w:r w:rsidR="006A456C" w:rsidRPr="00086BEC">
        <w:rPr>
          <w:rFonts w:asciiTheme="minorHAnsi" w:hAnsiTheme="minorHAnsi" w:cstheme="minorHAnsi"/>
          <w:b/>
        </w:rPr>
        <w:t xml:space="preserve"> KA1</w:t>
      </w:r>
      <w:r w:rsidR="00FF0955" w:rsidRPr="00086BEC">
        <w:rPr>
          <w:rFonts w:asciiTheme="minorHAnsi" w:hAnsiTheme="minorHAnsi" w:cstheme="minorHAnsi"/>
          <w:b/>
        </w:rPr>
        <w:t>3</w:t>
      </w:r>
      <w:r w:rsidR="006A456C" w:rsidRPr="00086BEC">
        <w:rPr>
          <w:rFonts w:asciiTheme="minorHAnsi" w:hAnsiTheme="minorHAnsi" w:cstheme="minorHAnsi"/>
          <w:b/>
        </w:rPr>
        <w:t>1</w:t>
      </w:r>
      <w:r w:rsidR="0027759E" w:rsidRPr="00086BEC">
        <w:rPr>
          <w:rFonts w:asciiTheme="minorHAnsi" w:hAnsiTheme="minorHAnsi" w:cstheme="minorHAnsi"/>
          <w:b/>
        </w:rPr>
        <w:t xml:space="preserve"> </w:t>
      </w:r>
      <w:r w:rsidR="00624DD1" w:rsidRPr="00086BEC">
        <w:rPr>
          <w:rFonts w:asciiTheme="minorHAnsi" w:hAnsiTheme="minorHAnsi" w:cstheme="minorHAnsi"/>
          <w:b/>
        </w:rPr>
        <w:t>na Uniwersytecie w Białymstoku</w:t>
      </w:r>
    </w:p>
    <w:p w14:paraId="116F60FB" w14:textId="04904D66" w:rsidR="004C4DD0" w:rsidRPr="00086BEC" w:rsidRDefault="00EC6796" w:rsidP="00602C23">
      <w:pPr>
        <w:jc w:val="center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  <w:b/>
        </w:rPr>
        <w:t>w latach 202</w:t>
      </w:r>
      <w:r w:rsidR="001E3098" w:rsidRPr="00086BEC">
        <w:rPr>
          <w:rFonts w:asciiTheme="minorHAnsi" w:hAnsiTheme="minorHAnsi" w:cstheme="minorHAnsi"/>
          <w:b/>
        </w:rPr>
        <w:t>4</w:t>
      </w:r>
      <w:r w:rsidR="003749FB" w:rsidRPr="00086BEC">
        <w:rPr>
          <w:rFonts w:asciiTheme="minorHAnsi" w:hAnsiTheme="minorHAnsi" w:cstheme="minorHAnsi"/>
          <w:b/>
        </w:rPr>
        <w:t>-202</w:t>
      </w:r>
      <w:r w:rsidR="001E3098" w:rsidRPr="00086BEC">
        <w:rPr>
          <w:rFonts w:asciiTheme="minorHAnsi" w:hAnsiTheme="minorHAnsi" w:cstheme="minorHAnsi"/>
          <w:b/>
        </w:rPr>
        <w:t>6</w:t>
      </w:r>
    </w:p>
    <w:p w14:paraId="3597D70C" w14:textId="3B26C6B4" w:rsidR="00AE711E" w:rsidRPr="00086BEC" w:rsidRDefault="0058430D" w:rsidP="00E60569">
      <w:pPr>
        <w:numPr>
          <w:ilvl w:val="0"/>
          <w:numId w:val="5"/>
        </w:numPr>
        <w:spacing w:before="240"/>
        <w:ind w:left="426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 xml:space="preserve"> </w:t>
      </w:r>
      <w:r w:rsidR="00A73DDB" w:rsidRPr="00086BEC">
        <w:rPr>
          <w:rFonts w:asciiTheme="minorHAnsi" w:hAnsiTheme="minorHAnsi" w:cstheme="minorHAnsi"/>
        </w:rPr>
        <w:t>Uzyskana z Narodowej Agencji Programu Erasmus+</w:t>
      </w:r>
      <w:r w:rsidR="007B1990" w:rsidRPr="00086BEC">
        <w:rPr>
          <w:rFonts w:asciiTheme="minorHAnsi" w:hAnsiTheme="minorHAnsi" w:cstheme="minorHAnsi"/>
        </w:rPr>
        <w:t xml:space="preserve"> (NA)</w:t>
      </w:r>
      <w:r w:rsidR="00A73DDB" w:rsidRPr="00086BEC">
        <w:rPr>
          <w:rFonts w:asciiTheme="minorHAnsi" w:hAnsiTheme="minorHAnsi" w:cstheme="minorHAnsi"/>
        </w:rPr>
        <w:t xml:space="preserve"> kwota grantu na wyjazdy pracowników w celu prowadzenia zajęć dydaktycznych i w celach szkoleniowych na lata akademickie 2023 - 2025 wynosi </w:t>
      </w:r>
      <w:r w:rsidR="002A1DB8" w:rsidRPr="00086BEC">
        <w:rPr>
          <w:rFonts w:asciiTheme="minorHAnsi" w:hAnsiTheme="minorHAnsi" w:cstheme="minorHAnsi"/>
          <w:b/>
        </w:rPr>
        <w:t>111 540</w:t>
      </w:r>
      <w:r w:rsidR="00394383" w:rsidRPr="00086BEC">
        <w:rPr>
          <w:rFonts w:asciiTheme="minorHAnsi" w:hAnsiTheme="minorHAnsi" w:cstheme="minorHAnsi"/>
        </w:rPr>
        <w:t xml:space="preserve"> </w:t>
      </w:r>
      <w:r w:rsidR="004B046F" w:rsidRPr="00086BEC">
        <w:rPr>
          <w:rFonts w:asciiTheme="minorHAnsi" w:hAnsiTheme="minorHAnsi" w:cstheme="minorHAnsi"/>
          <w:b/>
        </w:rPr>
        <w:t>EUR</w:t>
      </w:r>
      <w:r w:rsidR="00A73DDB" w:rsidRPr="00086BEC">
        <w:rPr>
          <w:rFonts w:asciiTheme="minorHAnsi" w:hAnsiTheme="minorHAnsi" w:cstheme="minorHAnsi"/>
          <w:b/>
        </w:rPr>
        <w:t xml:space="preserve">. </w:t>
      </w:r>
      <w:r w:rsidR="00A73DDB" w:rsidRPr="00086BEC">
        <w:rPr>
          <w:rFonts w:asciiTheme="minorHAnsi" w:hAnsiTheme="minorHAnsi" w:cstheme="minorHAnsi"/>
        </w:rPr>
        <w:t xml:space="preserve">Liczba mobilności wyjazdowych stanowiąca podstawę alokacji w poszczególnych kategoriach wynosi: </w:t>
      </w:r>
    </w:p>
    <w:p w14:paraId="5B1AF1B0" w14:textId="6D83DB3B" w:rsidR="0041185B" w:rsidRPr="00086BEC" w:rsidRDefault="0041185B" w:rsidP="0041185B">
      <w:pPr>
        <w:spacing w:before="240"/>
        <w:ind w:left="426"/>
        <w:jc w:val="both"/>
        <w:rPr>
          <w:rFonts w:asciiTheme="minorHAnsi" w:hAnsiTheme="minorHAnsi" w:cstheme="minorHAnsi"/>
          <w:b/>
        </w:rPr>
      </w:pPr>
      <w:r w:rsidRPr="00086BEC">
        <w:rPr>
          <w:rFonts w:asciiTheme="minorHAnsi" w:hAnsiTheme="minorHAnsi" w:cstheme="minorHAnsi"/>
        </w:rPr>
        <w:t xml:space="preserve">- </w:t>
      </w:r>
      <w:r w:rsidR="002A1DB8" w:rsidRPr="00086BEC">
        <w:rPr>
          <w:rFonts w:asciiTheme="minorHAnsi" w:hAnsiTheme="minorHAnsi" w:cstheme="minorHAnsi"/>
          <w:b/>
        </w:rPr>
        <w:t>39</w:t>
      </w:r>
      <w:r w:rsidRPr="00086BEC">
        <w:rPr>
          <w:rFonts w:asciiTheme="minorHAnsi" w:hAnsiTheme="minorHAnsi" w:cstheme="minorHAnsi"/>
        </w:rPr>
        <w:t xml:space="preserve"> miejsc na wyjazdy w celach szkoleniowych (STT) – </w:t>
      </w:r>
      <w:r w:rsidR="002A1DB8" w:rsidRPr="00086BEC">
        <w:rPr>
          <w:rFonts w:asciiTheme="minorHAnsi" w:hAnsiTheme="minorHAnsi" w:cstheme="minorHAnsi"/>
          <w:b/>
          <w:bCs/>
          <w:lang w:eastAsia="ja-JP"/>
        </w:rPr>
        <w:t>55 770,00</w:t>
      </w:r>
      <w:r w:rsidR="001E3098" w:rsidRPr="00086BEC">
        <w:rPr>
          <w:rFonts w:asciiTheme="minorHAnsi" w:hAnsiTheme="minorHAnsi" w:cstheme="minorHAnsi"/>
          <w:b/>
          <w:bCs/>
        </w:rPr>
        <w:t xml:space="preserve"> </w:t>
      </w:r>
      <w:r w:rsidRPr="00086BEC">
        <w:rPr>
          <w:rFonts w:asciiTheme="minorHAnsi" w:hAnsiTheme="minorHAnsi" w:cstheme="minorHAnsi"/>
          <w:b/>
          <w:bCs/>
        </w:rPr>
        <w:t>EUR</w:t>
      </w:r>
    </w:p>
    <w:p w14:paraId="02987DB8" w14:textId="4E4927D4" w:rsidR="007928AD" w:rsidRPr="00086BEC" w:rsidRDefault="0041185B" w:rsidP="0041185B">
      <w:pPr>
        <w:spacing w:before="240"/>
        <w:ind w:left="426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 xml:space="preserve">- </w:t>
      </w:r>
      <w:r w:rsidR="002A1DB8" w:rsidRPr="00086BEC">
        <w:rPr>
          <w:rFonts w:asciiTheme="minorHAnsi" w:hAnsiTheme="minorHAnsi" w:cstheme="minorHAnsi"/>
          <w:b/>
        </w:rPr>
        <w:t>39</w:t>
      </w:r>
      <w:r w:rsidRPr="00086BEC">
        <w:rPr>
          <w:rFonts w:asciiTheme="minorHAnsi" w:hAnsiTheme="minorHAnsi" w:cstheme="minorHAnsi"/>
        </w:rPr>
        <w:t xml:space="preserve"> miejsc na prowadzenie zajęć dydaktycznych (STA) – </w:t>
      </w:r>
      <w:r w:rsidR="002A1DB8" w:rsidRPr="00086BEC">
        <w:rPr>
          <w:rFonts w:asciiTheme="minorHAnsi" w:hAnsiTheme="minorHAnsi" w:cstheme="minorHAnsi"/>
          <w:b/>
          <w:bCs/>
          <w:lang w:eastAsia="ja-JP"/>
        </w:rPr>
        <w:t>55 770,00</w:t>
      </w:r>
      <w:r w:rsidR="002A1DB8" w:rsidRPr="00086BEC">
        <w:rPr>
          <w:rFonts w:asciiTheme="minorHAnsi" w:hAnsiTheme="minorHAnsi" w:cstheme="minorHAnsi"/>
          <w:b/>
          <w:bCs/>
        </w:rPr>
        <w:t xml:space="preserve"> </w:t>
      </w:r>
      <w:r w:rsidRPr="00086BEC">
        <w:rPr>
          <w:rFonts w:asciiTheme="minorHAnsi" w:hAnsiTheme="minorHAnsi" w:cstheme="minorHAnsi"/>
          <w:b/>
          <w:bCs/>
        </w:rPr>
        <w:t>EUR.</w:t>
      </w:r>
    </w:p>
    <w:p w14:paraId="1F3098A4" w14:textId="014E0EB7" w:rsidR="0041185B" w:rsidRPr="00086BEC" w:rsidRDefault="0026011C" w:rsidP="0026011C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>Podział środków odbywa się zgodnie z zasadami określonymi w „</w:t>
      </w:r>
      <w:r w:rsidRPr="00086BEC">
        <w:rPr>
          <w:rFonts w:asciiTheme="minorHAnsi" w:hAnsiTheme="minorHAnsi" w:cstheme="minorHAnsi"/>
          <w:i/>
        </w:rPr>
        <w:t>Przewodniku po</w:t>
      </w:r>
      <w:r w:rsidR="00E034AD" w:rsidRPr="00086BEC">
        <w:rPr>
          <w:rFonts w:asciiTheme="minorHAnsi" w:hAnsiTheme="minorHAnsi" w:cstheme="minorHAnsi"/>
          <w:i/>
        </w:rPr>
        <w:t> </w:t>
      </w:r>
      <w:r w:rsidRPr="00086BEC">
        <w:rPr>
          <w:rFonts w:asciiTheme="minorHAnsi" w:hAnsiTheme="minorHAnsi" w:cstheme="minorHAnsi"/>
          <w:i/>
        </w:rPr>
        <w:t>programie Erasmus+</w:t>
      </w:r>
      <w:r w:rsidRPr="00086BEC">
        <w:rPr>
          <w:rFonts w:asciiTheme="minorHAnsi" w:hAnsiTheme="minorHAnsi" w:cstheme="minorHAnsi"/>
        </w:rPr>
        <w:t>” oraz w umowie finansowej, zawartej pomiędzy Uniwersytetem w</w:t>
      </w:r>
      <w:r w:rsidR="00E034AD" w:rsidRPr="00086BEC">
        <w:rPr>
          <w:rFonts w:asciiTheme="minorHAnsi" w:hAnsiTheme="minorHAnsi" w:cstheme="minorHAnsi"/>
        </w:rPr>
        <w:t> </w:t>
      </w:r>
      <w:r w:rsidRPr="00086BEC">
        <w:rPr>
          <w:rFonts w:asciiTheme="minorHAnsi" w:hAnsiTheme="minorHAnsi" w:cstheme="minorHAnsi"/>
        </w:rPr>
        <w:t xml:space="preserve">Białymstoku </w:t>
      </w:r>
      <w:r w:rsidR="006B1A6D" w:rsidRPr="00086BEC">
        <w:rPr>
          <w:rFonts w:asciiTheme="minorHAnsi" w:hAnsiTheme="minorHAnsi" w:cstheme="minorHAnsi"/>
        </w:rPr>
        <w:t xml:space="preserve">(dalej też jako: </w:t>
      </w:r>
      <w:r w:rsidR="00E70098" w:rsidRPr="00086BEC">
        <w:rPr>
          <w:rFonts w:asciiTheme="minorHAnsi" w:hAnsiTheme="minorHAnsi" w:cstheme="minorHAnsi"/>
        </w:rPr>
        <w:t>U</w:t>
      </w:r>
      <w:r w:rsidR="006B1A6D" w:rsidRPr="00086BEC">
        <w:rPr>
          <w:rFonts w:asciiTheme="minorHAnsi" w:hAnsiTheme="minorHAnsi" w:cstheme="minorHAnsi"/>
        </w:rPr>
        <w:t xml:space="preserve">czelnia) </w:t>
      </w:r>
      <w:r w:rsidRPr="00086BEC">
        <w:rPr>
          <w:rFonts w:asciiTheme="minorHAnsi" w:hAnsiTheme="minorHAnsi" w:cstheme="minorHAnsi"/>
        </w:rPr>
        <w:t>a N</w:t>
      </w:r>
      <w:r w:rsidR="00EE4374" w:rsidRPr="00086BEC">
        <w:rPr>
          <w:rFonts w:asciiTheme="minorHAnsi" w:hAnsiTheme="minorHAnsi" w:cstheme="minorHAnsi"/>
        </w:rPr>
        <w:t>A</w:t>
      </w:r>
      <w:r w:rsidRPr="00086BEC">
        <w:rPr>
          <w:rFonts w:asciiTheme="minorHAnsi" w:hAnsiTheme="minorHAnsi" w:cstheme="minorHAnsi"/>
        </w:rPr>
        <w:t>.</w:t>
      </w:r>
    </w:p>
    <w:p w14:paraId="798A609E" w14:textId="416A61A7" w:rsidR="0026011C" w:rsidRPr="00086BEC" w:rsidRDefault="0026011C" w:rsidP="00246E26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>Pracownik otrzymuje stype</w:t>
      </w:r>
      <w:r w:rsidR="005D2E2C" w:rsidRPr="00086BEC">
        <w:rPr>
          <w:rFonts w:asciiTheme="minorHAnsi" w:hAnsiTheme="minorHAnsi" w:cstheme="minorHAnsi"/>
        </w:rPr>
        <w:t>ndium w ramach Programu Erasmus</w:t>
      </w:r>
      <w:r w:rsidRPr="00086BEC">
        <w:rPr>
          <w:rFonts w:asciiTheme="minorHAnsi" w:hAnsiTheme="minorHAnsi" w:cstheme="minorHAnsi"/>
        </w:rPr>
        <w:t>+</w:t>
      </w:r>
      <w:r w:rsidR="00E034AD" w:rsidRPr="00086BEC">
        <w:rPr>
          <w:rFonts w:asciiTheme="minorHAnsi" w:hAnsiTheme="minorHAnsi" w:cstheme="minorHAnsi"/>
        </w:rPr>
        <w:t>,</w:t>
      </w:r>
      <w:r w:rsidRPr="00086BEC">
        <w:rPr>
          <w:rFonts w:asciiTheme="minorHAnsi" w:hAnsiTheme="minorHAnsi" w:cstheme="minorHAnsi"/>
        </w:rPr>
        <w:t xml:space="preserve"> na które składa się: ryczałt na koszty utrzymania</w:t>
      </w:r>
      <w:r w:rsidR="00987985" w:rsidRPr="00086BEC">
        <w:rPr>
          <w:rFonts w:asciiTheme="minorHAnsi" w:hAnsiTheme="minorHAnsi" w:cstheme="minorHAnsi"/>
        </w:rPr>
        <w:t xml:space="preserve">, </w:t>
      </w:r>
      <w:r w:rsidRPr="00086BEC">
        <w:rPr>
          <w:rFonts w:asciiTheme="minorHAnsi" w:hAnsiTheme="minorHAnsi" w:cstheme="minorHAnsi"/>
        </w:rPr>
        <w:t>ryczałt na koszty podróży</w:t>
      </w:r>
      <w:r w:rsidR="00987985" w:rsidRPr="00086BEC">
        <w:rPr>
          <w:rFonts w:asciiTheme="minorHAnsi" w:hAnsiTheme="minorHAnsi" w:cstheme="minorHAnsi"/>
        </w:rPr>
        <w:t xml:space="preserve"> oraz </w:t>
      </w:r>
      <w:bookmarkStart w:id="0" w:name="_Hlk178849666"/>
      <w:r w:rsidR="00987985" w:rsidRPr="00086BEC">
        <w:rPr>
          <w:rFonts w:asciiTheme="minorHAnsi" w:hAnsiTheme="minorHAnsi" w:cstheme="minorHAnsi"/>
        </w:rPr>
        <w:t>wsparcie indywidualne na dni podróży</w:t>
      </w:r>
      <w:bookmarkEnd w:id="0"/>
      <w:r w:rsidR="00987985" w:rsidRPr="00086BEC">
        <w:rPr>
          <w:rFonts w:asciiTheme="minorHAnsi" w:hAnsiTheme="minorHAnsi" w:cstheme="minorHAnsi"/>
        </w:rPr>
        <w:t>.</w:t>
      </w:r>
      <w:r w:rsidRPr="00086BEC">
        <w:rPr>
          <w:rFonts w:asciiTheme="minorHAnsi" w:hAnsiTheme="minorHAnsi" w:cstheme="minorHAnsi"/>
        </w:rPr>
        <w:t xml:space="preserve"> Wysokość stypendium Era</w:t>
      </w:r>
      <w:r w:rsidR="005D2E2C" w:rsidRPr="00086BEC">
        <w:rPr>
          <w:rFonts w:asciiTheme="minorHAnsi" w:hAnsiTheme="minorHAnsi" w:cstheme="minorHAnsi"/>
        </w:rPr>
        <w:t>smus</w:t>
      </w:r>
      <w:r w:rsidRPr="00086BEC">
        <w:rPr>
          <w:rFonts w:asciiTheme="minorHAnsi" w:hAnsiTheme="minorHAnsi" w:cstheme="minorHAnsi"/>
        </w:rPr>
        <w:t xml:space="preserve">+ jest wyrażona i wypłacana w </w:t>
      </w:r>
      <w:r w:rsidR="00A73DDB" w:rsidRPr="00086BEC">
        <w:rPr>
          <w:rFonts w:asciiTheme="minorHAnsi" w:hAnsiTheme="minorHAnsi" w:cstheme="minorHAnsi"/>
        </w:rPr>
        <w:t xml:space="preserve">walucie </w:t>
      </w:r>
      <w:proofErr w:type="gramStart"/>
      <w:r w:rsidRPr="00086BEC">
        <w:rPr>
          <w:rFonts w:asciiTheme="minorHAnsi" w:hAnsiTheme="minorHAnsi" w:cstheme="minorHAnsi"/>
        </w:rPr>
        <w:t xml:space="preserve">EUR, </w:t>
      </w:r>
      <w:r w:rsidR="00C21213" w:rsidRPr="00086BEC">
        <w:rPr>
          <w:rFonts w:asciiTheme="minorHAnsi" w:hAnsiTheme="minorHAnsi" w:cstheme="minorHAnsi"/>
        </w:rPr>
        <w:t xml:space="preserve">  </w:t>
      </w:r>
      <w:proofErr w:type="gramEnd"/>
      <w:r w:rsidR="00C21213" w:rsidRPr="00086BEC">
        <w:rPr>
          <w:rFonts w:asciiTheme="minorHAnsi" w:hAnsiTheme="minorHAnsi" w:cstheme="minorHAnsi"/>
        </w:rPr>
        <w:t xml:space="preserve">                   </w:t>
      </w:r>
      <w:r w:rsidRPr="00086BEC">
        <w:rPr>
          <w:rFonts w:asciiTheme="minorHAnsi" w:hAnsiTheme="minorHAnsi" w:cstheme="minorHAnsi"/>
        </w:rPr>
        <w:t>w liczbach całkowitych</w:t>
      </w:r>
      <w:r w:rsidRPr="00086BEC">
        <w:rPr>
          <w:rFonts w:asciiTheme="minorHAnsi" w:hAnsiTheme="minorHAnsi" w:cstheme="minorHAnsi"/>
          <w:bCs/>
        </w:rPr>
        <w:t xml:space="preserve">, </w:t>
      </w:r>
      <w:r w:rsidR="00FB6D6C" w:rsidRPr="00086BEC">
        <w:rPr>
          <w:rFonts w:asciiTheme="minorHAnsi" w:hAnsiTheme="minorHAnsi" w:cstheme="minorHAnsi"/>
          <w:bCs/>
        </w:rPr>
        <w:t>nie później niż</w:t>
      </w:r>
      <w:r w:rsidRPr="00086BEC">
        <w:rPr>
          <w:rFonts w:asciiTheme="minorHAnsi" w:hAnsiTheme="minorHAnsi" w:cstheme="minorHAnsi"/>
          <w:bCs/>
        </w:rPr>
        <w:t xml:space="preserve"> w</w:t>
      </w:r>
      <w:r w:rsidR="00455568" w:rsidRPr="00086BEC">
        <w:rPr>
          <w:rFonts w:asciiTheme="minorHAnsi" w:hAnsiTheme="minorHAnsi" w:cstheme="minorHAnsi"/>
        </w:rPr>
        <w:t> </w:t>
      </w:r>
      <w:r w:rsidRPr="00086BEC">
        <w:rPr>
          <w:rFonts w:asciiTheme="minorHAnsi" w:hAnsiTheme="minorHAnsi" w:cstheme="minorHAnsi"/>
          <w:bCs/>
        </w:rPr>
        <w:t xml:space="preserve">dniu rozpoczęcia mobilności, </w:t>
      </w:r>
      <w:r w:rsidRPr="00086BEC">
        <w:rPr>
          <w:rFonts w:asciiTheme="minorHAnsi" w:hAnsiTheme="minorHAnsi" w:cstheme="minorHAnsi"/>
        </w:rPr>
        <w:t>na rachunek bankowy w EUR podany przez pracownika, a</w:t>
      </w:r>
      <w:r w:rsidR="00455568" w:rsidRPr="00086BEC">
        <w:rPr>
          <w:rFonts w:asciiTheme="minorHAnsi" w:hAnsiTheme="minorHAnsi" w:cstheme="minorHAnsi"/>
        </w:rPr>
        <w:t> </w:t>
      </w:r>
      <w:r w:rsidRPr="00086BEC">
        <w:rPr>
          <w:rFonts w:asciiTheme="minorHAnsi" w:hAnsiTheme="minorHAnsi" w:cstheme="minorHAnsi"/>
        </w:rPr>
        <w:t xml:space="preserve">w wyjątkowych przypadkach </w:t>
      </w:r>
      <w:r w:rsidRPr="00086BEC">
        <w:rPr>
          <w:rFonts w:asciiTheme="minorHAnsi" w:hAnsiTheme="minorHAnsi" w:cstheme="minorHAnsi"/>
          <w:bCs/>
        </w:rPr>
        <w:t xml:space="preserve">w formie gotówki </w:t>
      </w:r>
      <w:r w:rsidRPr="00086BEC">
        <w:rPr>
          <w:rFonts w:asciiTheme="minorHAnsi" w:hAnsiTheme="minorHAnsi" w:cstheme="minorHAnsi"/>
        </w:rPr>
        <w:t>w Banku Millennium S.A.</w:t>
      </w:r>
      <w:r w:rsidR="00DB630D" w:rsidRPr="00086BEC">
        <w:rPr>
          <w:rFonts w:asciiTheme="minorHAnsi" w:hAnsiTheme="minorHAnsi" w:cstheme="minorHAnsi"/>
        </w:rPr>
        <w:t xml:space="preserve"> w Białymstoku,</w:t>
      </w:r>
      <w:r w:rsidRPr="00086BEC">
        <w:rPr>
          <w:rFonts w:asciiTheme="minorHAnsi" w:hAnsiTheme="minorHAnsi" w:cstheme="minorHAnsi"/>
        </w:rPr>
        <w:t xml:space="preserve"> na podstawie zlecenia płatniczego wystawionego przez Dział Współpracy Międzynarodowej.</w:t>
      </w:r>
    </w:p>
    <w:p w14:paraId="052A9240" w14:textId="3A041900" w:rsidR="004C4482" w:rsidRPr="00086BEC" w:rsidRDefault="00160A2A" w:rsidP="0026011C">
      <w:pPr>
        <w:numPr>
          <w:ilvl w:val="0"/>
          <w:numId w:val="5"/>
        </w:numPr>
        <w:spacing w:before="240"/>
        <w:ind w:left="426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>Mobilność o charakterze ciągłym może trwać od 2 dni do 2 miesięcy, przy czym dofinansowanie wypłacane będzie maksymalnie na 5 dni określonych w indywidualnym programie nauczania/szkolenia.</w:t>
      </w:r>
    </w:p>
    <w:p w14:paraId="30D29135" w14:textId="22985799" w:rsidR="00430DAE" w:rsidRPr="00086BEC" w:rsidRDefault="00FC6B51" w:rsidP="008548D5">
      <w:pPr>
        <w:numPr>
          <w:ilvl w:val="0"/>
          <w:numId w:val="5"/>
        </w:numPr>
        <w:spacing w:before="240"/>
        <w:ind w:left="426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 xml:space="preserve">Wysokość ryczałtu na koszty </w:t>
      </w:r>
      <w:r w:rsidR="00AA5AE2" w:rsidRPr="00086BEC">
        <w:rPr>
          <w:rFonts w:asciiTheme="minorHAnsi" w:hAnsiTheme="minorHAnsi" w:cstheme="minorHAnsi"/>
        </w:rPr>
        <w:t>utrzymania</w:t>
      </w:r>
      <w:r w:rsidR="008175D7" w:rsidRPr="00086BEC">
        <w:rPr>
          <w:rFonts w:asciiTheme="minorHAnsi" w:hAnsiTheme="minorHAnsi" w:cstheme="minorHAnsi"/>
        </w:rPr>
        <w:t xml:space="preserve"> </w:t>
      </w:r>
      <w:r w:rsidR="00AA5AE2" w:rsidRPr="00086BEC">
        <w:rPr>
          <w:rFonts w:asciiTheme="minorHAnsi" w:hAnsiTheme="minorHAnsi" w:cstheme="minorHAnsi"/>
        </w:rPr>
        <w:t xml:space="preserve">przyznawana jest w </w:t>
      </w:r>
      <w:r w:rsidR="00A73DDB" w:rsidRPr="00086BEC">
        <w:rPr>
          <w:rFonts w:asciiTheme="minorHAnsi" w:hAnsiTheme="minorHAnsi" w:cstheme="minorHAnsi"/>
        </w:rPr>
        <w:t xml:space="preserve">walucie </w:t>
      </w:r>
      <w:r w:rsidR="00AA5AE2" w:rsidRPr="00086BEC">
        <w:rPr>
          <w:rFonts w:asciiTheme="minorHAnsi" w:hAnsiTheme="minorHAnsi" w:cstheme="minorHAnsi"/>
        </w:rPr>
        <w:t>EUR, w</w:t>
      </w:r>
      <w:r w:rsidR="00893F7A" w:rsidRPr="00086BEC">
        <w:rPr>
          <w:rFonts w:asciiTheme="minorHAnsi" w:hAnsiTheme="minorHAnsi" w:cstheme="minorHAnsi"/>
        </w:rPr>
        <w:t>e</w:t>
      </w:r>
      <w:r w:rsidR="1A44482A" w:rsidRPr="00086BEC">
        <w:rPr>
          <w:rFonts w:asciiTheme="minorHAnsi" w:hAnsiTheme="minorHAnsi" w:cstheme="minorHAnsi"/>
        </w:rPr>
        <w:t xml:space="preserve">dług </w:t>
      </w:r>
      <w:r w:rsidR="00472741" w:rsidRPr="00086BEC">
        <w:rPr>
          <w:rFonts w:asciiTheme="minorHAnsi" w:hAnsiTheme="minorHAnsi" w:cstheme="minorHAnsi"/>
        </w:rPr>
        <w:t>p</w:t>
      </w:r>
      <w:r w:rsidR="00AA5AE2" w:rsidRPr="00086BEC">
        <w:rPr>
          <w:rFonts w:asciiTheme="minorHAnsi" w:hAnsiTheme="minorHAnsi" w:cstheme="minorHAnsi"/>
        </w:rPr>
        <w:t>odziału na grupy krajów docelowych, ustalonego przez Komisję Europejską (tabela poniżej</w:t>
      </w:r>
      <w:proofErr w:type="gramStart"/>
      <w:r w:rsidR="00AA5AE2" w:rsidRPr="00086BEC">
        <w:rPr>
          <w:rFonts w:asciiTheme="minorHAnsi" w:hAnsiTheme="minorHAnsi" w:cstheme="minorHAnsi"/>
        </w:rPr>
        <w:t>)</w:t>
      </w:r>
      <w:r w:rsidR="001335F9" w:rsidRPr="00086BEC">
        <w:rPr>
          <w:rFonts w:asciiTheme="minorHAnsi" w:hAnsiTheme="minorHAnsi" w:cstheme="minorHAnsi"/>
        </w:rPr>
        <w:t xml:space="preserve">, </w:t>
      </w:r>
      <w:r w:rsidR="00E628DD">
        <w:rPr>
          <w:rFonts w:asciiTheme="minorHAnsi" w:hAnsiTheme="minorHAnsi" w:cstheme="minorHAnsi"/>
        </w:rPr>
        <w:t xml:space="preserve">  </w:t>
      </w:r>
      <w:proofErr w:type="gramEnd"/>
      <w:r w:rsidR="00E628DD">
        <w:rPr>
          <w:rFonts w:asciiTheme="minorHAnsi" w:hAnsiTheme="minorHAnsi" w:cstheme="minorHAnsi"/>
        </w:rPr>
        <w:t xml:space="preserve">            </w:t>
      </w:r>
      <w:r w:rsidR="005C4A3E" w:rsidRPr="00086BEC">
        <w:rPr>
          <w:rFonts w:asciiTheme="minorHAnsi" w:hAnsiTheme="minorHAnsi" w:cstheme="minorHAnsi"/>
        </w:rPr>
        <w:t>na podstawie stawki dziennej</w:t>
      </w:r>
      <w:r w:rsidR="001008E4" w:rsidRPr="00086BEC">
        <w:rPr>
          <w:rFonts w:asciiTheme="minorHAnsi" w:hAnsiTheme="minorHAnsi" w:cstheme="minorHAnsi"/>
        </w:rPr>
        <w:t xml:space="preserve"> </w:t>
      </w:r>
      <w:r w:rsidRPr="00086BEC">
        <w:rPr>
          <w:rFonts w:asciiTheme="minorHAnsi" w:hAnsiTheme="minorHAnsi" w:cstheme="minorHAnsi"/>
        </w:rPr>
        <w:t xml:space="preserve">określonej </w:t>
      </w:r>
      <w:r w:rsidR="005C4A3E" w:rsidRPr="00086BEC">
        <w:rPr>
          <w:rFonts w:asciiTheme="minorHAnsi" w:hAnsiTheme="minorHAnsi" w:cstheme="minorHAnsi"/>
        </w:rPr>
        <w:t>dla Polski przez</w:t>
      </w:r>
      <w:r w:rsidR="00665576" w:rsidRPr="00086BEC">
        <w:rPr>
          <w:rFonts w:asciiTheme="minorHAnsi" w:hAnsiTheme="minorHAnsi" w:cstheme="minorHAnsi"/>
        </w:rPr>
        <w:t xml:space="preserve"> </w:t>
      </w:r>
      <w:r w:rsidR="00F7301A" w:rsidRPr="00086BEC">
        <w:rPr>
          <w:rFonts w:asciiTheme="minorHAnsi" w:hAnsiTheme="minorHAnsi" w:cstheme="minorHAnsi"/>
        </w:rPr>
        <w:t>N</w:t>
      </w:r>
      <w:r w:rsidR="00EE4374" w:rsidRPr="00086BEC">
        <w:rPr>
          <w:rFonts w:asciiTheme="minorHAnsi" w:hAnsiTheme="minorHAnsi" w:cstheme="minorHAnsi"/>
        </w:rPr>
        <w:t>A</w:t>
      </w:r>
      <w:r w:rsidR="00F7301A" w:rsidRPr="00086BEC">
        <w:rPr>
          <w:rFonts w:asciiTheme="minorHAnsi" w:hAnsiTheme="minorHAnsi" w:cstheme="minorHAnsi"/>
        </w:rPr>
        <w:t>.</w:t>
      </w:r>
      <w:r w:rsidR="00AE711E" w:rsidRPr="00086BEC">
        <w:rPr>
          <w:rFonts w:asciiTheme="minorHAnsi" w:hAnsiTheme="minorHAnsi" w:cstheme="minorHAnsi"/>
        </w:rPr>
        <w:t xml:space="preserve"> </w:t>
      </w:r>
      <w:r w:rsidR="00160A2A" w:rsidRPr="00086BEC">
        <w:rPr>
          <w:rFonts w:asciiTheme="minorHAnsi" w:hAnsiTheme="minorHAnsi" w:cstheme="minorHAnsi"/>
        </w:rPr>
        <w:t xml:space="preserve">Ryczałt na koszty </w:t>
      </w:r>
      <w:r w:rsidR="006317B8" w:rsidRPr="00086BEC">
        <w:rPr>
          <w:rFonts w:asciiTheme="minorHAnsi" w:hAnsiTheme="minorHAnsi" w:cstheme="minorHAnsi"/>
        </w:rPr>
        <w:t>utrzymania</w:t>
      </w:r>
      <w:r w:rsidR="00BE064F" w:rsidRPr="00086BEC">
        <w:rPr>
          <w:rFonts w:asciiTheme="minorHAnsi" w:hAnsiTheme="minorHAnsi" w:cstheme="minorHAnsi"/>
        </w:rPr>
        <w:t xml:space="preserve"> </w:t>
      </w:r>
      <w:r w:rsidR="00160A2A" w:rsidRPr="00086BEC">
        <w:rPr>
          <w:rFonts w:asciiTheme="minorHAnsi" w:hAnsiTheme="minorHAnsi" w:cstheme="minorHAnsi"/>
        </w:rPr>
        <w:t xml:space="preserve">oblicza się następująco: stawka dzienna pomnożona przez liczbę dni (bez dni podróży). </w:t>
      </w:r>
      <w:r w:rsidR="006317B8" w:rsidRPr="00086BEC">
        <w:rPr>
          <w:rFonts w:asciiTheme="minorHAnsi" w:hAnsiTheme="minorHAnsi" w:cstheme="minorHAnsi"/>
        </w:rPr>
        <w:t xml:space="preserve">Wartości te wynoszą odpowiednio: </w:t>
      </w:r>
    </w:p>
    <w:p w14:paraId="672A6659" w14:textId="77777777" w:rsidR="005D5196" w:rsidRPr="00086BEC" w:rsidRDefault="005D5196" w:rsidP="005D5196">
      <w:pPr>
        <w:spacing w:before="240"/>
        <w:ind w:left="426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2825"/>
      </w:tblGrid>
      <w:tr w:rsidR="00AE711E" w:rsidRPr="00086BEC" w14:paraId="43A24E10" w14:textId="77777777" w:rsidTr="00C25870">
        <w:tc>
          <w:tcPr>
            <w:tcW w:w="5811" w:type="dxa"/>
            <w:shd w:val="clear" w:color="auto" w:fill="auto"/>
          </w:tcPr>
          <w:p w14:paraId="54A195A8" w14:textId="77777777" w:rsidR="00AE711E" w:rsidRPr="00086BEC" w:rsidRDefault="00AE711E" w:rsidP="00C25870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Kraje należące do danej grupy</w:t>
            </w:r>
          </w:p>
        </w:tc>
        <w:tc>
          <w:tcPr>
            <w:tcW w:w="2867" w:type="dxa"/>
            <w:shd w:val="clear" w:color="auto" w:fill="auto"/>
          </w:tcPr>
          <w:p w14:paraId="1E38EE75" w14:textId="77777777" w:rsidR="00AE711E" w:rsidRPr="00086BEC" w:rsidRDefault="00AE711E" w:rsidP="00C25870">
            <w:pPr>
              <w:spacing w:before="24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86BEC">
              <w:rPr>
                <w:rFonts w:asciiTheme="minorHAnsi" w:hAnsiTheme="minorHAnsi" w:cstheme="minorHAnsi"/>
              </w:rPr>
              <w:t>D</w:t>
            </w:r>
            <w:r w:rsidR="00336BC8" w:rsidRPr="00086BEC">
              <w:rPr>
                <w:rFonts w:asciiTheme="minorHAnsi" w:hAnsiTheme="minorHAnsi" w:cstheme="minorHAnsi"/>
              </w:rPr>
              <w:t xml:space="preserve">zienna wartość stypendium w </w:t>
            </w:r>
            <w:r w:rsidR="00336BC8" w:rsidRPr="00086BEC">
              <w:rPr>
                <w:rFonts w:asciiTheme="minorHAnsi" w:hAnsiTheme="minorHAnsi" w:cstheme="minorHAnsi"/>
                <w:color w:val="000000"/>
              </w:rPr>
              <w:t>EUR</w:t>
            </w:r>
          </w:p>
        </w:tc>
      </w:tr>
      <w:tr w:rsidR="00C91AB9" w:rsidRPr="00086BEC" w14:paraId="5106655C" w14:textId="77777777" w:rsidTr="00D85C64">
        <w:tc>
          <w:tcPr>
            <w:tcW w:w="5811" w:type="dxa"/>
            <w:shd w:val="clear" w:color="auto" w:fill="auto"/>
            <w:vAlign w:val="center"/>
          </w:tcPr>
          <w:p w14:paraId="799A667C" w14:textId="5F6DE13C" w:rsidR="00C91AB9" w:rsidRPr="00086BEC" w:rsidRDefault="00C91AB9" w:rsidP="001E3098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  <w:u w:val="single"/>
              </w:rPr>
              <w:t>Grupa 1</w:t>
            </w:r>
            <w:r w:rsidRPr="00086BEC">
              <w:rPr>
                <w:rFonts w:asciiTheme="minorHAnsi" w:hAnsiTheme="minorHAnsi" w:cstheme="minorHAnsi"/>
              </w:rPr>
              <w:t xml:space="preserve"> – </w:t>
            </w:r>
            <w:r w:rsidR="001E3098" w:rsidRPr="00086BEC">
              <w:rPr>
                <w:rFonts w:asciiTheme="minorHAnsi" w:hAnsiTheme="minorHAnsi" w:cstheme="minorHAnsi"/>
              </w:rPr>
              <w:t>Austria, Belgia, Dania, Finlandia, Francja, Irlandia, Islandia, Lichtenstein, Luksemburg, Niderlandy, Niemcy, Norwegia, Szwecja, Włochy oraz kraje niestowarzyszone z programem z regionu 13 i 14</w:t>
            </w:r>
            <w:r w:rsidR="001E3098" w:rsidRPr="00086BEC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6FFB288" w14:textId="45A26A36" w:rsidR="00C91AB9" w:rsidRPr="00086BEC" w:rsidRDefault="00A427FE" w:rsidP="00C91AB9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1</w:t>
            </w:r>
            <w:r w:rsidR="001E3098" w:rsidRPr="00086BEC">
              <w:rPr>
                <w:rFonts w:asciiTheme="minorHAnsi" w:hAnsiTheme="minorHAnsi" w:cstheme="minorHAnsi"/>
              </w:rPr>
              <w:t>90</w:t>
            </w:r>
          </w:p>
        </w:tc>
      </w:tr>
      <w:tr w:rsidR="00C91AB9" w:rsidRPr="00086BEC" w14:paraId="3A6D7772" w14:textId="77777777" w:rsidTr="00D85C64">
        <w:tc>
          <w:tcPr>
            <w:tcW w:w="5811" w:type="dxa"/>
            <w:shd w:val="clear" w:color="auto" w:fill="auto"/>
            <w:vAlign w:val="center"/>
          </w:tcPr>
          <w:p w14:paraId="673A6898" w14:textId="770C3C02" w:rsidR="00C91AB9" w:rsidRPr="00086BEC" w:rsidRDefault="00C91AB9" w:rsidP="001E3098">
            <w:pPr>
              <w:spacing w:before="120" w:after="120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  <w:u w:val="single"/>
              </w:rPr>
              <w:t>Grupa 2</w:t>
            </w:r>
            <w:r w:rsidRPr="00086BEC">
              <w:rPr>
                <w:rFonts w:asciiTheme="minorHAnsi" w:hAnsiTheme="minorHAnsi" w:cstheme="minorHAnsi"/>
              </w:rPr>
              <w:t xml:space="preserve"> – </w:t>
            </w:r>
            <w:r w:rsidR="001E3098" w:rsidRPr="00086BEC">
              <w:rPr>
                <w:rFonts w:asciiTheme="minorHAnsi" w:hAnsiTheme="minorHAnsi" w:cstheme="minorHAnsi"/>
              </w:rPr>
              <w:t>Cypr, Czechy, Estonia, Grecja, Hiszpania, Łotwa, Malta, Portugalia, Słowacja, Słowenia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706D5E6" w14:textId="3A7A87D4" w:rsidR="00C91AB9" w:rsidRPr="00086BEC" w:rsidRDefault="00A427FE" w:rsidP="00C91AB9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1</w:t>
            </w:r>
            <w:r w:rsidR="001E3098" w:rsidRPr="00086BEC">
              <w:rPr>
                <w:rFonts w:asciiTheme="minorHAnsi" w:hAnsiTheme="minorHAnsi" w:cstheme="minorHAnsi"/>
              </w:rPr>
              <w:t>7</w:t>
            </w:r>
            <w:r w:rsidRPr="00086BEC">
              <w:rPr>
                <w:rFonts w:asciiTheme="minorHAnsi" w:hAnsiTheme="minorHAnsi" w:cstheme="minorHAnsi"/>
              </w:rPr>
              <w:t>0</w:t>
            </w:r>
          </w:p>
        </w:tc>
      </w:tr>
      <w:tr w:rsidR="00C91AB9" w:rsidRPr="00086BEC" w14:paraId="03C66E9B" w14:textId="77777777" w:rsidTr="00D85C64">
        <w:tc>
          <w:tcPr>
            <w:tcW w:w="5811" w:type="dxa"/>
            <w:shd w:val="clear" w:color="auto" w:fill="auto"/>
            <w:vAlign w:val="center"/>
          </w:tcPr>
          <w:p w14:paraId="17458B6E" w14:textId="039B39EB" w:rsidR="00C91AB9" w:rsidRPr="00086BEC" w:rsidRDefault="00C91AB9" w:rsidP="001E3098">
            <w:pPr>
              <w:spacing w:before="120" w:after="120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  <w:u w:val="single"/>
              </w:rPr>
              <w:lastRenderedPageBreak/>
              <w:t>Grupa 3</w:t>
            </w:r>
            <w:r w:rsidRPr="00086BEC">
              <w:rPr>
                <w:rFonts w:asciiTheme="minorHAnsi" w:hAnsiTheme="minorHAnsi" w:cstheme="minorHAnsi"/>
              </w:rPr>
              <w:t xml:space="preserve"> – </w:t>
            </w:r>
            <w:r w:rsidR="001E3098" w:rsidRPr="00086BEC">
              <w:rPr>
                <w:rFonts w:asciiTheme="minorHAnsi" w:hAnsiTheme="minorHAnsi" w:cstheme="minorHAnsi"/>
              </w:rPr>
              <w:t>Bułgaria, Chorwacja, Litwa, Macedonia Północna, Polska, Rumunia, Serbia, Turcja, Węgry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130C0B7" w14:textId="0846AB33" w:rsidR="00C91AB9" w:rsidRPr="00086BEC" w:rsidRDefault="00A427FE" w:rsidP="00C91AB9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14</w:t>
            </w:r>
            <w:r w:rsidR="001E3098" w:rsidRPr="00086BEC">
              <w:rPr>
                <w:rFonts w:asciiTheme="minorHAnsi" w:hAnsiTheme="minorHAnsi" w:cstheme="minorHAnsi"/>
              </w:rPr>
              <w:t>8</w:t>
            </w:r>
          </w:p>
        </w:tc>
      </w:tr>
    </w:tbl>
    <w:p w14:paraId="660B0083" w14:textId="76E4D2D5" w:rsidR="001903B5" w:rsidRPr="00086BEC" w:rsidRDefault="00F7301A" w:rsidP="001903B5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 xml:space="preserve">Pracownik otrzymuje </w:t>
      </w:r>
      <w:r w:rsidR="00FC6B51" w:rsidRPr="00086BEC">
        <w:rPr>
          <w:rFonts w:asciiTheme="minorHAnsi" w:hAnsiTheme="minorHAnsi" w:cstheme="minorHAnsi"/>
        </w:rPr>
        <w:t>ryczałt</w:t>
      </w:r>
      <w:r w:rsidR="00160A2A" w:rsidRPr="00086BEC">
        <w:rPr>
          <w:rFonts w:asciiTheme="minorHAnsi" w:hAnsiTheme="minorHAnsi" w:cstheme="minorHAnsi"/>
        </w:rPr>
        <w:t xml:space="preserve"> na</w:t>
      </w:r>
      <w:r w:rsidRPr="00086BEC">
        <w:rPr>
          <w:rFonts w:asciiTheme="minorHAnsi" w:hAnsiTheme="minorHAnsi" w:cstheme="minorHAnsi"/>
        </w:rPr>
        <w:t xml:space="preserve"> koszty podróż</w:t>
      </w:r>
      <w:r w:rsidR="00FC6B51" w:rsidRPr="00086BEC">
        <w:rPr>
          <w:rFonts w:asciiTheme="minorHAnsi" w:hAnsiTheme="minorHAnsi" w:cstheme="minorHAnsi"/>
        </w:rPr>
        <w:t>y</w:t>
      </w:r>
      <w:r w:rsidR="00336BC8" w:rsidRPr="00086BEC">
        <w:rPr>
          <w:rFonts w:asciiTheme="minorHAnsi" w:hAnsiTheme="minorHAnsi" w:cstheme="minorHAnsi"/>
        </w:rPr>
        <w:t xml:space="preserve">, </w:t>
      </w:r>
      <w:r w:rsidR="003022D3" w:rsidRPr="00086BEC">
        <w:rPr>
          <w:rFonts w:asciiTheme="minorHAnsi" w:hAnsiTheme="minorHAnsi" w:cstheme="minorHAnsi"/>
        </w:rPr>
        <w:t>z zastosowaniem</w:t>
      </w:r>
      <w:r w:rsidRPr="00086BEC">
        <w:rPr>
          <w:rFonts w:asciiTheme="minorHAnsi" w:hAnsiTheme="minorHAnsi" w:cstheme="minorHAnsi"/>
        </w:rPr>
        <w:t xml:space="preserve"> stawek jednostkowych</w:t>
      </w:r>
      <w:r w:rsidR="008548D5" w:rsidRPr="00086BEC">
        <w:rPr>
          <w:rFonts w:asciiTheme="minorHAnsi" w:hAnsiTheme="minorHAnsi" w:cstheme="minorHAnsi"/>
        </w:rPr>
        <w:t xml:space="preserve"> ustalonych przez Komisję Europejską</w:t>
      </w:r>
      <w:r w:rsidR="00426F37" w:rsidRPr="00086BEC">
        <w:rPr>
          <w:rFonts w:asciiTheme="minorHAnsi" w:hAnsiTheme="minorHAnsi" w:cstheme="minorHAnsi"/>
        </w:rPr>
        <w:t>,</w:t>
      </w:r>
      <w:r w:rsidRPr="00086BEC">
        <w:rPr>
          <w:rFonts w:asciiTheme="minorHAnsi" w:hAnsiTheme="minorHAnsi" w:cstheme="minorHAnsi"/>
        </w:rPr>
        <w:t xml:space="preserve"> uzależn</w:t>
      </w:r>
      <w:r w:rsidR="00BD44A8" w:rsidRPr="00086BEC">
        <w:rPr>
          <w:rFonts w:asciiTheme="minorHAnsi" w:hAnsiTheme="minorHAnsi" w:cstheme="minorHAnsi"/>
        </w:rPr>
        <w:t xml:space="preserve">ionych od kalkulatora odległości </w:t>
      </w:r>
      <w:r w:rsidR="003022D3" w:rsidRPr="00086BEC">
        <w:rPr>
          <w:rFonts w:asciiTheme="minorHAnsi" w:hAnsiTheme="minorHAnsi" w:cstheme="minorHAnsi"/>
        </w:rPr>
        <w:t>(</w:t>
      </w:r>
      <w:r w:rsidR="00BD44A8" w:rsidRPr="00086BEC">
        <w:rPr>
          <w:rFonts w:asciiTheme="minorHAnsi" w:hAnsiTheme="minorHAnsi" w:cstheme="minorHAnsi"/>
        </w:rPr>
        <w:t>dostępnego na stronach Ko</w:t>
      </w:r>
      <w:r w:rsidR="00FA19B7" w:rsidRPr="00086BEC">
        <w:rPr>
          <w:rFonts w:asciiTheme="minorHAnsi" w:hAnsiTheme="minorHAnsi" w:cstheme="minorHAnsi"/>
        </w:rPr>
        <w:t>misji Europejskiej dotyczących P</w:t>
      </w:r>
      <w:r w:rsidR="00BD44A8" w:rsidRPr="00086BEC">
        <w:rPr>
          <w:rFonts w:asciiTheme="minorHAnsi" w:hAnsiTheme="minorHAnsi" w:cstheme="minorHAnsi"/>
        </w:rPr>
        <w:t>rogramu Erasmus+</w:t>
      </w:r>
      <w:r w:rsidR="007272CA" w:rsidRPr="00086BEC">
        <w:rPr>
          <w:rStyle w:val="Odwoanieprzypisudolnego"/>
          <w:rFonts w:asciiTheme="minorHAnsi" w:hAnsiTheme="minorHAnsi" w:cstheme="minorHAnsi"/>
        </w:rPr>
        <w:footnoteReference w:id="2"/>
      </w:r>
      <w:r w:rsidR="003022D3" w:rsidRPr="00086BEC">
        <w:rPr>
          <w:rFonts w:asciiTheme="minorHAnsi" w:hAnsiTheme="minorHAnsi" w:cstheme="minorHAnsi"/>
        </w:rPr>
        <w:t>)</w:t>
      </w:r>
      <w:r w:rsidR="007272CA" w:rsidRPr="00086BEC">
        <w:rPr>
          <w:rFonts w:asciiTheme="minorHAnsi" w:hAnsiTheme="minorHAnsi" w:cstheme="minorHAnsi"/>
        </w:rPr>
        <w:t xml:space="preserve"> oraz zgodnie z </w:t>
      </w:r>
      <w:r w:rsidR="00B53199" w:rsidRPr="00086BEC">
        <w:rPr>
          <w:rFonts w:asciiTheme="minorHAnsi" w:hAnsiTheme="minorHAnsi" w:cstheme="minorHAnsi"/>
        </w:rPr>
        <w:t>zasadami określonymi w „</w:t>
      </w:r>
      <w:r w:rsidR="00B53199" w:rsidRPr="00086BEC">
        <w:rPr>
          <w:rFonts w:asciiTheme="minorHAnsi" w:hAnsiTheme="minorHAnsi" w:cstheme="minorHAnsi"/>
          <w:i/>
        </w:rPr>
        <w:t>Przewodniku po programie Erasmus+</w:t>
      </w:r>
      <w:r w:rsidR="00C41289" w:rsidRPr="00086BEC">
        <w:rPr>
          <w:rFonts w:asciiTheme="minorHAnsi" w:hAnsiTheme="minorHAnsi" w:cstheme="minorHAnsi"/>
        </w:rPr>
        <w:t>”</w:t>
      </w:r>
      <w:r w:rsidR="00BA4A96" w:rsidRPr="00086BEC">
        <w:rPr>
          <w:rStyle w:val="Odwoanieprzypisudolnego"/>
          <w:rFonts w:asciiTheme="minorHAnsi" w:hAnsiTheme="minorHAnsi" w:cstheme="minorHAnsi"/>
        </w:rPr>
        <w:footnoteReference w:id="3"/>
      </w:r>
      <w:r w:rsidR="00BD44A8" w:rsidRPr="00086BEC">
        <w:rPr>
          <w:rFonts w:asciiTheme="minorHAnsi" w:hAnsiTheme="minorHAnsi" w:cstheme="minorHAnsi"/>
        </w:rPr>
        <w:t xml:space="preserve">. </w:t>
      </w:r>
      <w:r w:rsidR="00DD2F1A" w:rsidRPr="00086BEC">
        <w:rPr>
          <w:rFonts w:asciiTheme="minorHAnsi" w:hAnsiTheme="minorHAnsi" w:cstheme="minorHAnsi"/>
        </w:rPr>
        <w:t xml:space="preserve">Podróż nie musi odbywać </w:t>
      </w:r>
      <w:r w:rsidR="00426F37" w:rsidRPr="00086BEC">
        <w:rPr>
          <w:rFonts w:asciiTheme="minorHAnsi" w:hAnsiTheme="minorHAnsi" w:cstheme="minorHAnsi"/>
        </w:rPr>
        <w:t xml:space="preserve">się </w:t>
      </w:r>
      <w:r w:rsidR="00DD2F1A" w:rsidRPr="00086BEC">
        <w:rPr>
          <w:rFonts w:asciiTheme="minorHAnsi" w:hAnsiTheme="minorHAnsi" w:cstheme="minorHAnsi"/>
        </w:rPr>
        <w:t>bezpośre</w:t>
      </w:r>
      <w:r w:rsidR="00B53199" w:rsidRPr="00086BEC">
        <w:rPr>
          <w:rFonts w:asciiTheme="minorHAnsi" w:hAnsiTheme="minorHAnsi" w:cstheme="minorHAnsi"/>
        </w:rPr>
        <w:t>dnio przed i po odbyciu szkolenia</w:t>
      </w:r>
      <w:r w:rsidR="00426F37" w:rsidRPr="00086BEC">
        <w:rPr>
          <w:rFonts w:asciiTheme="minorHAnsi" w:hAnsiTheme="minorHAnsi" w:cstheme="minorHAnsi"/>
        </w:rPr>
        <w:t>,</w:t>
      </w:r>
      <w:r w:rsidR="00B53199" w:rsidRPr="00086BEC">
        <w:rPr>
          <w:rFonts w:asciiTheme="minorHAnsi" w:hAnsiTheme="minorHAnsi" w:cstheme="minorHAnsi"/>
        </w:rPr>
        <w:t xml:space="preserve"> bądź zajęć dydaktycznych</w:t>
      </w:r>
      <w:r w:rsidR="00132C78" w:rsidRPr="00086BEC">
        <w:rPr>
          <w:rFonts w:asciiTheme="minorHAnsi" w:hAnsiTheme="minorHAnsi" w:cstheme="minorHAnsi"/>
        </w:rPr>
        <w:t xml:space="preserve">. </w:t>
      </w:r>
      <w:r w:rsidR="00934BDF" w:rsidRPr="00086BEC">
        <w:rPr>
          <w:rFonts w:asciiTheme="minorHAnsi" w:hAnsiTheme="minorHAnsi" w:cstheme="minorHAnsi"/>
        </w:rPr>
        <w:t>Dzień podróży nie może być jednocześnie dniem realizowanej mobilności.</w:t>
      </w:r>
      <w:r w:rsidR="00934BDF" w:rsidRPr="00086BEC">
        <w:rPr>
          <w:rFonts w:asciiTheme="minorHAnsi" w:hAnsiTheme="minorHAnsi" w:cstheme="minorHAnsi"/>
          <w:strike/>
        </w:rPr>
        <w:t xml:space="preserve"> </w:t>
      </w:r>
    </w:p>
    <w:p w14:paraId="0A37501D" w14:textId="009E47AB" w:rsidR="00430DAE" w:rsidRPr="00086BEC" w:rsidRDefault="008D3A85" w:rsidP="001B30BF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>transportu</w:t>
      </w:r>
      <w:r w:rsidR="00D361FB" w:rsidRPr="00086BEC">
        <w:rPr>
          <w:rFonts w:asciiTheme="minorHAnsi" w:hAnsiTheme="minorHAnsi" w:cstheme="minorHAnsi"/>
        </w:rPr>
        <w:t xml:space="preserve"> </w:t>
      </w:r>
      <w:r w:rsidR="00025C71" w:rsidRPr="00086BEC">
        <w:rPr>
          <w:rFonts w:asciiTheme="minorHAnsi" w:hAnsiTheme="minorHAnsi" w:cstheme="minorHAnsi"/>
        </w:rPr>
        <w:t>„</w:t>
      </w:r>
      <w:proofErr w:type="spellStart"/>
      <w:r w:rsidR="00025C71" w:rsidRPr="00086BEC">
        <w:rPr>
          <w:rFonts w:asciiTheme="minorHAnsi" w:hAnsiTheme="minorHAnsi" w:cstheme="minorHAnsi"/>
        </w:rPr>
        <w:t>green</w:t>
      </w:r>
      <w:proofErr w:type="spellEnd"/>
      <w:r w:rsidR="00025C71" w:rsidRPr="00086BEC">
        <w:rPr>
          <w:rFonts w:asciiTheme="minorHAnsi" w:hAnsiTheme="minorHAnsi" w:cstheme="minorHAnsi"/>
        </w:rPr>
        <w:t xml:space="preserve"> </w:t>
      </w:r>
      <w:proofErr w:type="spellStart"/>
      <w:r w:rsidR="00025C71" w:rsidRPr="00086BEC">
        <w:rPr>
          <w:rFonts w:asciiTheme="minorHAnsi" w:hAnsiTheme="minorHAnsi" w:cstheme="minorHAnsi"/>
        </w:rPr>
        <w:t>travel</w:t>
      </w:r>
      <w:proofErr w:type="spellEnd"/>
      <w:r w:rsidR="00025C71" w:rsidRPr="00086BEC">
        <w:rPr>
          <w:rFonts w:asciiTheme="minorHAnsi" w:hAnsiTheme="minorHAnsi" w:cstheme="minorHAnsi"/>
        </w:rPr>
        <w:t>”</w:t>
      </w:r>
      <w:r w:rsidR="00025C71" w:rsidRPr="00086BEC">
        <w:rPr>
          <w:rStyle w:val="Odwoanieprzypisudolnego"/>
          <w:rFonts w:asciiTheme="minorHAnsi" w:hAnsiTheme="minorHAnsi" w:cstheme="minorHAnsi"/>
        </w:rPr>
        <w:footnoteReference w:id="4"/>
      </w:r>
      <w:r w:rsidR="00224967" w:rsidRPr="00086BEC">
        <w:rPr>
          <w:rFonts w:asciiTheme="minorHAnsi" w:hAnsiTheme="minorHAnsi" w:cstheme="minorHAnsi"/>
          <w:color w:val="000000"/>
        </w:rPr>
        <w:t xml:space="preserve"> </w:t>
      </w:r>
      <w:r w:rsidRPr="00086BEC">
        <w:rPr>
          <w:rFonts w:asciiTheme="minorHAnsi" w:hAnsiTheme="minorHAnsi" w:cstheme="minorHAnsi"/>
        </w:rPr>
        <w:t xml:space="preserve">ryczałt na koszty podróży </w:t>
      </w:r>
      <w:r w:rsidR="00132C78" w:rsidRPr="00086BEC">
        <w:rPr>
          <w:rFonts w:asciiTheme="minorHAnsi" w:hAnsiTheme="minorHAnsi" w:cstheme="minorHAnsi"/>
        </w:rPr>
        <w:t>jest</w:t>
      </w:r>
      <w:r w:rsidR="000400AB" w:rsidRPr="00086BEC">
        <w:rPr>
          <w:rFonts w:asciiTheme="minorHAnsi" w:hAnsiTheme="minorHAnsi" w:cstheme="minorHAnsi"/>
        </w:rPr>
        <w:t xml:space="preserve"> zwiększony. </w:t>
      </w:r>
      <w:r w:rsidR="005438AD" w:rsidRPr="00086BEC">
        <w:rPr>
          <w:rFonts w:asciiTheme="minorHAnsi" w:hAnsiTheme="minorHAnsi" w:cstheme="minorHAnsi"/>
        </w:rPr>
        <w:t>Kwoty ryczałtu przedstawiają się następująco:</w:t>
      </w:r>
    </w:p>
    <w:p w14:paraId="6A8E89E7" w14:textId="77777777" w:rsidR="000400AB" w:rsidRPr="00086BEC" w:rsidRDefault="000400AB" w:rsidP="000400AB">
      <w:pPr>
        <w:spacing w:before="240"/>
        <w:ind w:left="36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7"/>
        <w:gridCol w:w="2835"/>
        <w:gridCol w:w="2995"/>
      </w:tblGrid>
      <w:tr w:rsidR="00790005" w:rsidRPr="00086BEC" w14:paraId="41B3BBA5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7D7861C1" w14:textId="77777777" w:rsidR="00790005" w:rsidRPr="00086BEC" w:rsidRDefault="0079000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Odległość</w:t>
            </w:r>
            <w:r w:rsidRPr="00086BEC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C4FFAE" w14:textId="038EFEE7" w:rsidR="00790005" w:rsidRPr="00086BEC" w:rsidRDefault="009B03F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 xml:space="preserve">Podróż z wykorzystaniem ekologicznych środków transportu </w:t>
            </w:r>
          </w:p>
        </w:tc>
        <w:tc>
          <w:tcPr>
            <w:tcW w:w="2995" w:type="dxa"/>
          </w:tcPr>
          <w:p w14:paraId="038A8953" w14:textId="62C710B6" w:rsidR="00790005" w:rsidRPr="00086BEC" w:rsidRDefault="009B03F5" w:rsidP="002B3BE0">
            <w:pPr>
              <w:spacing w:before="240"/>
              <w:ind w:left="426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Podróż standardowa</w:t>
            </w:r>
            <w:r w:rsidRPr="00086BEC"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</w:p>
        </w:tc>
      </w:tr>
      <w:tr w:rsidR="00790005" w:rsidRPr="00086BEC" w14:paraId="3ABF50C2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0066ABB6" w14:textId="6D03C00F" w:rsidR="00790005" w:rsidRPr="00086BEC" w:rsidRDefault="0079000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 xml:space="preserve">od </w:t>
            </w:r>
            <w:r w:rsidR="00C1025A" w:rsidRPr="00086BEC">
              <w:rPr>
                <w:rFonts w:asciiTheme="minorHAnsi" w:hAnsiTheme="minorHAnsi" w:cstheme="minorHAnsi"/>
              </w:rPr>
              <w:t>1</w:t>
            </w:r>
            <w:r w:rsidRPr="00086BEC">
              <w:rPr>
                <w:rFonts w:asciiTheme="minorHAnsi" w:hAnsiTheme="minorHAnsi" w:cstheme="minorHAnsi"/>
              </w:rPr>
              <w:t>0 do 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E8C35" w14:textId="6A0E5B31" w:rsidR="00790005" w:rsidRPr="00086BEC" w:rsidRDefault="001E3098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56</w:t>
            </w:r>
            <w:r w:rsidR="00790005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  <w:tc>
          <w:tcPr>
            <w:tcW w:w="2995" w:type="dxa"/>
          </w:tcPr>
          <w:p w14:paraId="4C2C5176" w14:textId="26FEA5F9" w:rsidR="00790005" w:rsidRPr="00086BEC" w:rsidRDefault="001E3098" w:rsidP="001E3098">
            <w:pPr>
              <w:spacing w:before="240"/>
              <w:ind w:left="426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28 € na uczestnika</w:t>
            </w:r>
          </w:p>
        </w:tc>
      </w:tr>
      <w:tr w:rsidR="00790005" w:rsidRPr="00086BEC" w14:paraId="430A68EC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447D92C2" w14:textId="77777777" w:rsidR="00790005" w:rsidRPr="00086BEC" w:rsidRDefault="0079000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od 100 do 499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0D1BF0" w14:textId="339B1390" w:rsidR="00790005" w:rsidRPr="00086BEC" w:rsidRDefault="001E3098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285</w:t>
            </w:r>
            <w:r w:rsidR="00790005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  <w:tc>
          <w:tcPr>
            <w:tcW w:w="2995" w:type="dxa"/>
          </w:tcPr>
          <w:p w14:paraId="6F735B50" w14:textId="7928D479" w:rsidR="00790005" w:rsidRPr="00086BEC" w:rsidRDefault="001E3098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211</w:t>
            </w:r>
            <w:r w:rsidR="00653CAE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</w:tr>
      <w:tr w:rsidR="00790005" w:rsidRPr="00086BEC" w14:paraId="656AA8B7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6A0AD9C6" w14:textId="77777777" w:rsidR="00790005" w:rsidRPr="00086BEC" w:rsidRDefault="0079000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od 500 do 1 999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5114B" w14:textId="383A0669" w:rsidR="00790005" w:rsidRPr="00086BEC" w:rsidRDefault="001E3098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417</w:t>
            </w:r>
            <w:r w:rsidR="00790005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  <w:tc>
          <w:tcPr>
            <w:tcW w:w="2995" w:type="dxa"/>
          </w:tcPr>
          <w:p w14:paraId="74B907F0" w14:textId="441ABD4E" w:rsidR="00790005" w:rsidRPr="00086BEC" w:rsidRDefault="001E3098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309</w:t>
            </w:r>
            <w:r w:rsidR="00653CAE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</w:tr>
      <w:tr w:rsidR="00790005" w:rsidRPr="00086BEC" w14:paraId="5BDE23BF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1BC170DE" w14:textId="77777777" w:rsidR="00790005" w:rsidRPr="00086BEC" w:rsidRDefault="0079000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od 2 000 do 2 999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789ECD" w14:textId="73300E19" w:rsidR="00790005" w:rsidRPr="00086BEC" w:rsidRDefault="001E3098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535</w:t>
            </w:r>
            <w:r w:rsidR="00790005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  <w:tc>
          <w:tcPr>
            <w:tcW w:w="2995" w:type="dxa"/>
          </w:tcPr>
          <w:p w14:paraId="23F6ABDB" w14:textId="0EAE4E6F" w:rsidR="00790005" w:rsidRPr="00086BEC" w:rsidRDefault="0098798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395</w:t>
            </w:r>
            <w:r w:rsidR="00396D44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</w:tr>
      <w:tr w:rsidR="00790005" w:rsidRPr="00086BEC" w14:paraId="1D429D4A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537EAA21" w14:textId="77777777" w:rsidR="00790005" w:rsidRPr="00086BEC" w:rsidRDefault="0079000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od 3 000 do 3 999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7AD0FB" w14:textId="0B0B2576" w:rsidR="00790005" w:rsidRPr="00086BEC" w:rsidRDefault="001E3098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785</w:t>
            </w:r>
            <w:r w:rsidR="00790005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  <w:tc>
          <w:tcPr>
            <w:tcW w:w="2995" w:type="dxa"/>
          </w:tcPr>
          <w:p w14:paraId="0025FB47" w14:textId="687A30C8" w:rsidR="00790005" w:rsidRPr="00086BEC" w:rsidRDefault="0098798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580</w:t>
            </w:r>
            <w:r w:rsidR="00396D44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</w:tr>
      <w:tr w:rsidR="00790005" w:rsidRPr="00086BEC" w14:paraId="03457D82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3D259B80" w14:textId="77777777" w:rsidR="00790005" w:rsidRPr="00086BEC" w:rsidRDefault="0079000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od 4 000 do 7 999 km: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0D6AE" w14:textId="295D9385" w:rsidR="00790005" w:rsidRPr="00086BEC" w:rsidRDefault="001E3098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1188</w:t>
            </w:r>
            <w:r w:rsidR="00790005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  <w:tc>
          <w:tcPr>
            <w:tcW w:w="2995" w:type="dxa"/>
          </w:tcPr>
          <w:p w14:paraId="70AD63B5" w14:textId="51C35078" w:rsidR="00790005" w:rsidRPr="00086BEC" w:rsidRDefault="00987985" w:rsidP="00987985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1188 € na uczestnika</w:t>
            </w:r>
          </w:p>
        </w:tc>
      </w:tr>
      <w:tr w:rsidR="00790005" w:rsidRPr="00086BEC" w14:paraId="726B8FB7" w14:textId="77777777" w:rsidTr="002B3BE0">
        <w:trPr>
          <w:trHeight w:val="454"/>
          <w:jc w:val="center"/>
        </w:trPr>
        <w:tc>
          <w:tcPr>
            <w:tcW w:w="2997" w:type="dxa"/>
            <w:shd w:val="clear" w:color="auto" w:fill="auto"/>
            <w:vAlign w:val="center"/>
          </w:tcPr>
          <w:p w14:paraId="222ED3FB" w14:textId="77777777" w:rsidR="00790005" w:rsidRPr="00086BEC" w:rsidRDefault="00790005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8 000 km lub więcej: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549DF" w14:textId="5665BD88" w:rsidR="00790005" w:rsidRPr="00086BEC" w:rsidRDefault="001E3098" w:rsidP="00430DAE">
            <w:pPr>
              <w:spacing w:before="240"/>
              <w:ind w:left="426"/>
              <w:jc w:val="both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1735</w:t>
            </w:r>
            <w:r w:rsidR="00790005" w:rsidRPr="00086BEC">
              <w:rPr>
                <w:rFonts w:asciiTheme="minorHAnsi" w:hAnsiTheme="minorHAnsi" w:cstheme="minorHAnsi"/>
              </w:rPr>
              <w:t xml:space="preserve"> € na uczestnika</w:t>
            </w:r>
          </w:p>
        </w:tc>
        <w:tc>
          <w:tcPr>
            <w:tcW w:w="2995" w:type="dxa"/>
          </w:tcPr>
          <w:p w14:paraId="3900680E" w14:textId="112262E9" w:rsidR="00790005" w:rsidRPr="00086BEC" w:rsidRDefault="00987985" w:rsidP="00987985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086BEC">
              <w:rPr>
                <w:rFonts w:asciiTheme="minorHAnsi" w:hAnsiTheme="minorHAnsi" w:cstheme="minorHAnsi"/>
              </w:rPr>
              <w:t>1735 € na uczestnika</w:t>
            </w:r>
          </w:p>
        </w:tc>
      </w:tr>
    </w:tbl>
    <w:p w14:paraId="5DAB6C7B" w14:textId="77777777" w:rsidR="008B5087" w:rsidRPr="00086BEC" w:rsidRDefault="008B5087" w:rsidP="00CF3621">
      <w:pPr>
        <w:ind w:left="360"/>
        <w:rPr>
          <w:rFonts w:asciiTheme="minorHAnsi" w:hAnsiTheme="minorHAnsi" w:cstheme="minorHAnsi"/>
        </w:rPr>
      </w:pPr>
    </w:p>
    <w:p w14:paraId="39E72342" w14:textId="758EF610" w:rsidR="008B5087" w:rsidRPr="00086BEC" w:rsidRDefault="00460A6C" w:rsidP="00460A6C">
      <w:pPr>
        <w:numPr>
          <w:ilvl w:val="0"/>
          <w:numId w:val="5"/>
        </w:numPr>
        <w:spacing w:after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>Dodatkowo uczestnik otrzyma stypendium na koszty utrzymania w trakcie podróży. Wysokość dziennego stypendium na koszty utrzymania w trakcie podróży jest taka sama jak stawka dzienna na koszty utrzymania w trakcie pobytu.</w:t>
      </w:r>
    </w:p>
    <w:p w14:paraId="073C5156" w14:textId="77777777" w:rsidR="00104763" w:rsidRPr="00086BEC" w:rsidRDefault="00104763" w:rsidP="00104763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 xml:space="preserve">Program Erasmus+ nie zakłada pokrycia pełnych kosztów utrzymania i podróży związanych z realizacją mobilności. </w:t>
      </w:r>
    </w:p>
    <w:p w14:paraId="3A653D60" w14:textId="56EA2950" w:rsidR="008B5087" w:rsidRPr="00086BEC" w:rsidRDefault="00240FB5" w:rsidP="00C21213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 xml:space="preserve">Osoby z orzeczonym stopniem niepełnosprawności </w:t>
      </w:r>
      <w:r w:rsidR="00BA7641" w:rsidRPr="00086BEC">
        <w:rPr>
          <w:rFonts w:asciiTheme="minorHAnsi" w:hAnsiTheme="minorHAnsi" w:cstheme="minorHAnsi"/>
        </w:rPr>
        <w:t>mogą</w:t>
      </w:r>
      <w:r w:rsidR="00170D92" w:rsidRPr="00086BEC">
        <w:rPr>
          <w:rFonts w:asciiTheme="minorHAnsi" w:hAnsiTheme="minorHAnsi" w:cstheme="minorHAnsi"/>
        </w:rPr>
        <w:t xml:space="preserve"> ubiegać</w:t>
      </w:r>
      <w:r w:rsidR="00BA7641" w:rsidRPr="00086BEC">
        <w:rPr>
          <w:rFonts w:asciiTheme="minorHAnsi" w:hAnsiTheme="minorHAnsi" w:cstheme="minorHAnsi"/>
        </w:rPr>
        <w:t xml:space="preserve"> się</w:t>
      </w:r>
      <w:r w:rsidR="00170D92" w:rsidRPr="00086BEC">
        <w:rPr>
          <w:rFonts w:asciiTheme="minorHAnsi" w:hAnsiTheme="minorHAnsi" w:cstheme="minorHAnsi"/>
        </w:rPr>
        <w:t xml:space="preserve"> o dodatkowe środki</w:t>
      </w:r>
      <w:r w:rsidR="00BA7641" w:rsidRPr="00086BEC">
        <w:rPr>
          <w:rFonts w:asciiTheme="minorHAnsi" w:hAnsiTheme="minorHAnsi" w:cstheme="minorHAnsi"/>
        </w:rPr>
        <w:t xml:space="preserve"> </w:t>
      </w:r>
      <w:r w:rsidR="00AB48BE">
        <w:rPr>
          <w:rFonts w:asciiTheme="minorHAnsi" w:hAnsiTheme="minorHAnsi" w:cstheme="minorHAnsi"/>
        </w:rPr>
        <w:br/>
      </w:r>
      <w:r w:rsidR="00BA7641" w:rsidRPr="00086BEC">
        <w:rPr>
          <w:rFonts w:asciiTheme="minorHAnsi" w:hAnsiTheme="minorHAnsi" w:cstheme="minorHAnsi"/>
        </w:rPr>
        <w:t xml:space="preserve">na wyjazd. </w:t>
      </w:r>
      <w:r w:rsidR="00EC2286" w:rsidRPr="00086BEC">
        <w:rPr>
          <w:rFonts w:asciiTheme="minorHAnsi" w:hAnsiTheme="minorHAnsi" w:cstheme="minorHAnsi"/>
        </w:rPr>
        <w:t>Wniosek</w:t>
      </w:r>
      <w:r w:rsidR="00F1741A" w:rsidRPr="00086BEC">
        <w:rPr>
          <w:rFonts w:asciiTheme="minorHAnsi" w:hAnsiTheme="minorHAnsi" w:cstheme="minorHAnsi"/>
        </w:rPr>
        <w:t>,</w:t>
      </w:r>
      <w:r w:rsidR="00C41564" w:rsidRPr="00086BEC">
        <w:rPr>
          <w:rFonts w:asciiTheme="minorHAnsi" w:hAnsiTheme="minorHAnsi" w:cstheme="minorHAnsi"/>
        </w:rPr>
        <w:t xml:space="preserve"> wypełniany przez </w:t>
      </w:r>
      <w:r w:rsidR="00937783" w:rsidRPr="00086BEC">
        <w:rPr>
          <w:rFonts w:asciiTheme="minorHAnsi" w:hAnsiTheme="minorHAnsi" w:cstheme="minorHAnsi"/>
        </w:rPr>
        <w:t>pracownika</w:t>
      </w:r>
      <w:r w:rsidR="00C41564" w:rsidRPr="00086BEC">
        <w:rPr>
          <w:rFonts w:asciiTheme="minorHAnsi" w:hAnsiTheme="minorHAnsi" w:cstheme="minorHAnsi"/>
        </w:rPr>
        <w:t xml:space="preserve"> przed wyjazdem,</w:t>
      </w:r>
      <w:r w:rsidR="00EC2286" w:rsidRPr="00086BEC">
        <w:rPr>
          <w:rFonts w:asciiTheme="minorHAnsi" w:hAnsiTheme="minorHAnsi" w:cstheme="minorHAnsi"/>
        </w:rPr>
        <w:t xml:space="preserve"> </w:t>
      </w:r>
      <w:r w:rsidR="00521729" w:rsidRPr="00086BEC">
        <w:rPr>
          <w:rFonts w:asciiTheme="minorHAnsi" w:hAnsiTheme="minorHAnsi" w:cstheme="minorHAnsi"/>
        </w:rPr>
        <w:t>jest opiniowany</w:t>
      </w:r>
      <w:r w:rsidR="00EC2286" w:rsidRPr="00086BEC">
        <w:rPr>
          <w:rFonts w:asciiTheme="minorHAnsi" w:hAnsiTheme="minorHAnsi" w:cstheme="minorHAnsi"/>
        </w:rPr>
        <w:t xml:space="preserve"> przez</w:t>
      </w:r>
      <w:r w:rsidR="00C52EFE" w:rsidRPr="00086BEC">
        <w:rPr>
          <w:rFonts w:asciiTheme="minorHAnsi" w:hAnsiTheme="minorHAnsi" w:cstheme="minorHAnsi"/>
        </w:rPr>
        <w:t xml:space="preserve"> Koordynatora Uczelnianego Programu Erasmus+</w:t>
      </w:r>
      <w:r w:rsidR="002C7761" w:rsidRPr="00086BEC">
        <w:rPr>
          <w:rFonts w:asciiTheme="minorHAnsi" w:hAnsiTheme="minorHAnsi" w:cstheme="minorHAnsi"/>
        </w:rPr>
        <w:t xml:space="preserve"> oraz Pełnomo</w:t>
      </w:r>
      <w:r w:rsidR="00C52EFE" w:rsidRPr="00086BEC">
        <w:rPr>
          <w:rFonts w:asciiTheme="minorHAnsi" w:hAnsiTheme="minorHAnsi" w:cstheme="minorHAnsi"/>
        </w:rPr>
        <w:t xml:space="preserve">cnika </w:t>
      </w:r>
      <w:r w:rsidR="002C7761" w:rsidRPr="00086BEC">
        <w:rPr>
          <w:rFonts w:asciiTheme="minorHAnsi" w:hAnsiTheme="minorHAnsi" w:cstheme="minorHAnsi"/>
        </w:rPr>
        <w:t xml:space="preserve">Rektora </w:t>
      </w:r>
      <w:r w:rsidR="00C52EFE" w:rsidRPr="00086BEC">
        <w:rPr>
          <w:rFonts w:asciiTheme="minorHAnsi" w:hAnsiTheme="minorHAnsi" w:cstheme="minorHAnsi"/>
        </w:rPr>
        <w:t xml:space="preserve">ds. osób </w:t>
      </w:r>
      <w:r w:rsidR="00AB48BE">
        <w:rPr>
          <w:rFonts w:asciiTheme="minorHAnsi" w:hAnsiTheme="minorHAnsi" w:cstheme="minorHAnsi"/>
        </w:rPr>
        <w:br/>
      </w:r>
      <w:r w:rsidR="00C52EFE" w:rsidRPr="00086BEC">
        <w:rPr>
          <w:rFonts w:asciiTheme="minorHAnsi" w:hAnsiTheme="minorHAnsi" w:cstheme="minorHAnsi"/>
        </w:rPr>
        <w:t>z niepełnosprawnościami</w:t>
      </w:r>
      <w:r w:rsidR="00521729" w:rsidRPr="00086BEC">
        <w:rPr>
          <w:rFonts w:asciiTheme="minorHAnsi" w:hAnsiTheme="minorHAnsi" w:cstheme="minorHAnsi"/>
        </w:rPr>
        <w:t xml:space="preserve">, a następnie wysyłany za pośrednictwem </w:t>
      </w:r>
      <w:r w:rsidR="00C41564" w:rsidRPr="00086BEC">
        <w:rPr>
          <w:rFonts w:asciiTheme="minorHAnsi" w:hAnsiTheme="minorHAnsi" w:cstheme="minorHAnsi"/>
        </w:rPr>
        <w:t>U</w:t>
      </w:r>
      <w:r w:rsidR="00521729" w:rsidRPr="00086BEC">
        <w:rPr>
          <w:rFonts w:asciiTheme="minorHAnsi" w:hAnsiTheme="minorHAnsi" w:cstheme="minorHAnsi"/>
        </w:rPr>
        <w:t xml:space="preserve">czelni do </w:t>
      </w:r>
      <w:r w:rsidR="00EE4374" w:rsidRPr="00086BEC">
        <w:rPr>
          <w:rFonts w:asciiTheme="minorHAnsi" w:hAnsiTheme="minorHAnsi" w:cstheme="minorHAnsi"/>
        </w:rPr>
        <w:t>N</w:t>
      </w:r>
      <w:r w:rsidR="00521729" w:rsidRPr="00086BEC">
        <w:rPr>
          <w:rFonts w:asciiTheme="minorHAnsi" w:hAnsiTheme="minorHAnsi" w:cstheme="minorHAnsi"/>
        </w:rPr>
        <w:t>A</w:t>
      </w:r>
      <w:r w:rsidR="003117DF" w:rsidRPr="00086BEC">
        <w:rPr>
          <w:rFonts w:asciiTheme="minorHAnsi" w:hAnsiTheme="minorHAnsi" w:cstheme="minorHAnsi"/>
        </w:rPr>
        <w:t xml:space="preserve">. Wniosek </w:t>
      </w:r>
      <w:r w:rsidR="00CD71CF" w:rsidRPr="00086BEC">
        <w:rPr>
          <w:rFonts w:asciiTheme="minorHAnsi" w:hAnsiTheme="minorHAnsi" w:cstheme="minorHAnsi"/>
        </w:rPr>
        <w:lastRenderedPageBreak/>
        <w:t>powinien określać</w:t>
      </w:r>
      <w:r w:rsidR="003117DF" w:rsidRPr="00086BEC">
        <w:rPr>
          <w:rFonts w:asciiTheme="minorHAnsi" w:hAnsiTheme="minorHAnsi" w:cstheme="minorHAnsi"/>
        </w:rPr>
        <w:t xml:space="preserve"> inne niż standardowe koszty związane z podróżą i utrzymaniem</w:t>
      </w:r>
      <w:r w:rsidR="00662811" w:rsidRPr="00086BEC">
        <w:rPr>
          <w:rFonts w:asciiTheme="minorHAnsi" w:hAnsiTheme="minorHAnsi" w:cstheme="minorHAnsi"/>
        </w:rPr>
        <w:t>, niezbędne do realizacji mobilności. Dodatkowe dofinansowanie jest rozliczane po kosztach rzeczywistych</w:t>
      </w:r>
      <w:r w:rsidR="001C683F" w:rsidRPr="00086BEC">
        <w:rPr>
          <w:rFonts w:asciiTheme="minorHAnsi" w:hAnsiTheme="minorHAnsi" w:cstheme="minorHAnsi"/>
        </w:rPr>
        <w:t>, na podstawie faktur przedstawionych przez</w:t>
      </w:r>
      <w:r w:rsidR="00600323" w:rsidRPr="00086BEC">
        <w:rPr>
          <w:rFonts w:asciiTheme="minorHAnsi" w:hAnsiTheme="minorHAnsi" w:cstheme="minorHAnsi"/>
        </w:rPr>
        <w:t xml:space="preserve"> pracownika</w:t>
      </w:r>
      <w:r w:rsidR="007055EB" w:rsidRPr="00086BEC">
        <w:rPr>
          <w:rFonts w:asciiTheme="minorHAnsi" w:hAnsiTheme="minorHAnsi" w:cstheme="minorHAnsi"/>
        </w:rPr>
        <w:t xml:space="preserve"> po powrocie</w:t>
      </w:r>
      <w:r w:rsidR="001B5F30" w:rsidRPr="00086BEC">
        <w:rPr>
          <w:rFonts w:asciiTheme="minorHAnsi" w:hAnsiTheme="minorHAnsi" w:cstheme="minorHAnsi"/>
        </w:rPr>
        <w:t>.</w:t>
      </w:r>
      <w:r w:rsidR="00EC2286" w:rsidRPr="00086BEC">
        <w:rPr>
          <w:rFonts w:asciiTheme="minorHAnsi" w:hAnsiTheme="minorHAnsi" w:cstheme="minorHAnsi"/>
        </w:rPr>
        <w:t xml:space="preserve"> </w:t>
      </w:r>
    </w:p>
    <w:p w14:paraId="6432153A" w14:textId="77777777" w:rsidR="00C21213" w:rsidRPr="007A1380" w:rsidRDefault="00C21213" w:rsidP="00C21213">
      <w:pPr>
        <w:jc w:val="both"/>
        <w:rPr>
          <w:rFonts w:asciiTheme="minorHAnsi" w:hAnsiTheme="minorHAnsi" w:cstheme="minorHAnsi"/>
        </w:rPr>
      </w:pPr>
    </w:p>
    <w:p w14:paraId="0DCD585B" w14:textId="0F26F3D9" w:rsidR="00C21213" w:rsidRPr="00086BEC" w:rsidRDefault="00D361FB" w:rsidP="00C21213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7A1380">
        <w:rPr>
          <w:rFonts w:asciiTheme="minorHAnsi" w:hAnsiTheme="minorHAnsi" w:cstheme="minorHAnsi"/>
        </w:rPr>
        <w:t xml:space="preserve">Pracownik jest zobowiązany do posiadania dokumentu uprawniającego do korzystania z opieki zdrowotnej na terytorium Unii Europejskiej i państw uczestniczących w programie Erasmus+, a także ubezpieczenia obejmującego koszty leczenia, następstw nieszczęśliwych wypadków </w:t>
      </w:r>
      <w:r w:rsidR="00C21213" w:rsidRPr="007A1380">
        <w:rPr>
          <w:rFonts w:asciiTheme="minorHAnsi" w:hAnsiTheme="minorHAnsi" w:cstheme="minorHAnsi"/>
        </w:rPr>
        <w:t>oraz</w:t>
      </w:r>
      <w:r w:rsidRPr="007A1380">
        <w:rPr>
          <w:rFonts w:asciiTheme="minorHAnsi" w:hAnsiTheme="minorHAnsi" w:cstheme="minorHAnsi"/>
        </w:rPr>
        <w:t xml:space="preserve"> od odpowiedzialności cywilnej, na czas podróży i pobytu w instytucji zagranicznej (Europejska Karta Ubezpieczenia Zdrowotnego nie daje pełnego prawa do bezpłatnej opieki zdrowotnej). </w:t>
      </w:r>
      <w:r w:rsidR="003022D3" w:rsidRPr="007A1380">
        <w:rPr>
          <w:rFonts w:asciiTheme="minorHAnsi" w:hAnsiTheme="minorHAnsi" w:cstheme="minorHAnsi"/>
        </w:rPr>
        <w:t>Koszty ubezpieczenia pracownik finansuje ze środków własnych lub</w:t>
      </w:r>
      <w:r w:rsidR="005A43D4" w:rsidRPr="007A1380">
        <w:rPr>
          <w:rFonts w:asciiTheme="minorHAnsi" w:hAnsiTheme="minorHAnsi" w:cstheme="minorHAnsi"/>
        </w:rPr>
        <w:t xml:space="preserve"> może </w:t>
      </w:r>
      <w:r w:rsidR="00426F37" w:rsidRPr="007A1380">
        <w:rPr>
          <w:rFonts w:asciiTheme="minorHAnsi" w:hAnsiTheme="minorHAnsi" w:cstheme="minorHAnsi"/>
        </w:rPr>
        <w:t>starać się o</w:t>
      </w:r>
      <w:r w:rsidR="005A43D4" w:rsidRPr="007A1380">
        <w:rPr>
          <w:rFonts w:asciiTheme="minorHAnsi" w:hAnsiTheme="minorHAnsi" w:cstheme="minorHAnsi"/>
        </w:rPr>
        <w:t xml:space="preserve"> dofinansowanie z</w:t>
      </w:r>
      <w:r w:rsidR="00E14C44" w:rsidRPr="007A1380">
        <w:rPr>
          <w:rFonts w:asciiTheme="minorHAnsi" w:hAnsiTheme="minorHAnsi" w:cstheme="minorHAnsi"/>
        </w:rPr>
        <w:t xml:space="preserve">e środków </w:t>
      </w:r>
      <w:r w:rsidR="00361D65" w:rsidRPr="007A1380">
        <w:rPr>
          <w:rFonts w:asciiTheme="minorHAnsi" w:hAnsiTheme="minorHAnsi" w:cstheme="minorHAnsi"/>
        </w:rPr>
        <w:t>właściwej jednostki</w:t>
      </w:r>
      <w:r w:rsidR="0028296D" w:rsidRPr="007A1380">
        <w:rPr>
          <w:rFonts w:asciiTheme="minorHAnsi" w:hAnsiTheme="minorHAnsi" w:cstheme="minorHAnsi"/>
        </w:rPr>
        <w:t xml:space="preserve"> organizacyjnej</w:t>
      </w:r>
      <w:r w:rsidR="006C4A93" w:rsidRPr="00086BEC">
        <w:rPr>
          <w:rFonts w:asciiTheme="minorHAnsi" w:hAnsiTheme="minorHAnsi" w:cstheme="minorHAnsi"/>
        </w:rPr>
        <w:t>.</w:t>
      </w:r>
    </w:p>
    <w:p w14:paraId="42E34EE3" w14:textId="77777777" w:rsidR="00C21213" w:rsidRPr="00086BEC" w:rsidRDefault="00C21213" w:rsidP="00C21213">
      <w:pPr>
        <w:jc w:val="both"/>
        <w:rPr>
          <w:rFonts w:asciiTheme="minorHAnsi" w:hAnsiTheme="minorHAnsi" w:cstheme="minorHAnsi"/>
        </w:rPr>
      </w:pPr>
    </w:p>
    <w:p w14:paraId="38514079" w14:textId="0B82DEF6" w:rsidR="00104C33" w:rsidRPr="007A1380" w:rsidRDefault="00394383" w:rsidP="00C21213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 xml:space="preserve">Pracownik, który </w:t>
      </w:r>
      <w:r w:rsidR="008C7873" w:rsidRPr="00086BEC">
        <w:rPr>
          <w:rFonts w:asciiTheme="minorHAnsi" w:hAnsiTheme="minorHAnsi" w:cstheme="minorHAnsi"/>
        </w:rPr>
        <w:t>brał udział w rekrutacji</w:t>
      </w:r>
      <w:r w:rsidR="00336BC8" w:rsidRPr="00086BEC">
        <w:rPr>
          <w:rFonts w:asciiTheme="minorHAnsi" w:hAnsiTheme="minorHAnsi" w:cstheme="minorHAnsi"/>
        </w:rPr>
        <w:t xml:space="preserve">, </w:t>
      </w:r>
      <w:r w:rsidR="008C7873" w:rsidRPr="00086BEC">
        <w:rPr>
          <w:rFonts w:asciiTheme="minorHAnsi" w:hAnsiTheme="minorHAnsi" w:cstheme="minorHAnsi"/>
        </w:rPr>
        <w:t>ale nie został zakwalifikowan</w:t>
      </w:r>
      <w:r w:rsidR="00C41289" w:rsidRPr="00086BEC">
        <w:rPr>
          <w:rFonts w:asciiTheme="minorHAnsi" w:hAnsiTheme="minorHAnsi" w:cstheme="minorHAnsi"/>
        </w:rPr>
        <w:t>y</w:t>
      </w:r>
      <w:r w:rsidR="00336BC8" w:rsidRPr="00086BEC">
        <w:rPr>
          <w:rFonts w:asciiTheme="minorHAnsi" w:hAnsiTheme="minorHAnsi" w:cstheme="minorHAnsi"/>
        </w:rPr>
        <w:t>,</w:t>
      </w:r>
      <w:r w:rsidR="008C7873" w:rsidRPr="00086BEC">
        <w:rPr>
          <w:rFonts w:asciiTheme="minorHAnsi" w:hAnsiTheme="minorHAnsi" w:cstheme="minorHAnsi"/>
        </w:rPr>
        <w:t xml:space="preserve"> może zdecydować</w:t>
      </w:r>
      <w:r w:rsidR="00336BC8" w:rsidRPr="00086BEC">
        <w:rPr>
          <w:rFonts w:asciiTheme="minorHAnsi" w:hAnsiTheme="minorHAnsi" w:cstheme="minorHAnsi"/>
        </w:rPr>
        <w:t xml:space="preserve"> się na wyjazd z grantem </w:t>
      </w:r>
      <w:r w:rsidR="00336BC8" w:rsidRPr="00086BEC">
        <w:rPr>
          <w:rFonts w:asciiTheme="minorHAnsi" w:hAnsiTheme="minorHAnsi" w:cstheme="minorHAnsi"/>
          <w:color w:val="000000"/>
        </w:rPr>
        <w:t>zerowym</w:t>
      </w:r>
      <w:r w:rsidRPr="00086BEC">
        <w:rPr>
          <w:rFonts w:asciiTheme="minorHAnsi" w:hAnsiTheme="minorHAnsi" w:cstheme="minorHAnsi"/>
        </w:rPr>
        <w:t xml:space="preserve"> (bez finansowania ze środków </w:t>
      </w:r>
      <w:r w:rsidR="008F1A89" w:rsidRPr="00086BEC">
        <w:rPr>
          <w:rFonts w:asciiTheme="minorHAnsi" w:hAnsiTheme="minorHAnsi" w:cstheme="minorHAnsi"/>
        </w:rPr>
        <w:t xml:space="preserve">z </w:t>
      </w:r>
      <w:r w:rsidRPr="00086BEC">
        <w:rPr>
          <w:rFonts w:asciiTheme="minorHAnsi" w:hAnsiTheme="minorHAnsi" w:cstheme="minorHAnsi"/>
        </w:rPr>
        <w:t>Unii Europejskiej)</w:t>
      </w:r>
      <w:r w:rsidR="008C7873" w:rsidRPr="00086BEC">
        <w:rPr>
          <w:rFonts w:asciiTheme="minorHAnsi" w:hAnsiTheme="minorHAnsi" w:cstheme="minorHAnsi"/>
        </w:rPr>
        <w:t xml:space="preserve">. W takiej sytuacji </w:t>
      </w:r>
      <w:r w:rsidR="00E14C44" w:rsidRPr="00086BEC">
        <w:rPr>
          <w:rFonts w:asciiTheme="minorHAnsi" w:hAnsiTheme="minorHAnsi" w:cstheme="minorHAnsi"/>
        </w:rPr>
        <w:t xml:space="preserve">pracownik </w:t>
      </w:r>
      <w:r w:rsidR="008C7873" w:rsidRPr="00086BEC">
        <w:rPr>
          <w:rFonts w:asciiTheme="minorHAnsi" w:hAnsiTheme="minorHAnsi" w:cstheme="minorHAnsi"/>
        </w:rPr>
        <w:t>może</w:t>
      </w:r>
      <w:r w:rsidRPr="00086BEC">
        <w:rPr>
          <w:rFonts w:asciiTheme="minorHAnsi" w:hAnsiTheme="minorHAnsi" w:cstheme="minorHAnsi"/>
        </w:rPr>
        <w:t xml:space="preserve"> ubiegać się o dofinansowanie ze środków </w:t>
      </w:r>
      <w:r w:rsidR="00E61DB2" w:rsidRPr="00086BEC">
        <w:rPr>
          <w:rFonts w:asciiTheme="minorHAnsi" w:hAnsiTheme="minorHAnsi" w:cstheme="minorHAnsi"/>
        </w:rPr>
        <w:t>właściwej jednostki</w:t>
      </w:r>
      <w:r w:rsidR="00E70098" w:rsidRPr="00086BEC">
        <w:rPr>
          <w:rFonts w:asciiTheme="minorHAnsi" w:hAnsiTheme="minorHAnsi" w:cstheme="minorHAnsi"/>
        </w:rPr>
        <w:t xml:space="preserve"> Uczelni</w:t>
      </w:r>
      <w:r w:rsidR="005B4B7F" w:rsidRPr="00086BEC">
        <w:rPr>
          <w:rFonts w:asciiTheme="minorHAnsi" w:hAnsiTheme="minorHAnsi" w:cstheme="minorHAnsi"/>
        </w:rPr>
        <w:t xml:space="preserve">. </w:t>
      </w:r>
      <w:r w:rsidR="008C7873" w:rsidRPr="00086BEC">
        <w:rPr>
          <w:rFonts w:asciiTheme="minorHAnsi" w:hAnsiTheme="minorHAnsi" w:cstheme="minorHAnsi"/>
        </w:rPr>
        <w:t>Wyjazd ten</w:t>
      </w:r>
      <w:r w:rsidR="00562E20" w:rsidRPr="00086BEC">
        <w:rPr>
          <w:rFonts w:asciiTheme="minorHAnsi" w:hAnsiTheme="minorHAnsi" w:cstheme="minorHAnsi"/>
        </w:rPr>
        <w:t xml:space="preserve"> będzie rozliczany według zasad</w:t>
      </w:r>
      <w:r w:rsidRPr="00086BEC">
        <w:rPr>
          <w:rFonts w:asciiTheme="minorHAnsi" w:hAnsiTheme="minorHAnsi" w:cstheme="minorHAnsi"/>
        </w:rPr>
        <w:t xml:space="preserve"> </w:t>
      </w:r>
      <w:r w:rsidR="00BF31DC" w:rsidRPr="00086BEC">
        <w:rPr>
          <w:rFonts w:asciiTheme="minorHAnsi" w:hAnsiTheme="minorHAnsi" w:cstheme="minorHAnsi"/>
        </w:rPr>
        <w:t>Rozporządzenia Ministra Pracy i Polityki Społecznej z dnia 29 stycznia 2013</w:t>
      </w:r>
      <w:r w:rsidR="004E1CFB" w:rsidRPr="00086BEC">
        <w:rPr>
          <w:rFonts w:asciiTheme="minorHAnsi" w:hAnsiTheme="minorHAnsi" w:cstheme="minorHAnsi"/>
        </w:rPr>
        <w:t xml:space="preserve"> </w:t>
      </w:r>
      <w:r w:rsidR="00BF31DC" w:rsidRPr="00086BEC">
        <w:rPr>
          <w:rFonts w:asciiTheme="minorHAnsi" w:hAnsiTheme="minorHAnsi" w:cstheme="minorHAnsi"/>
        </w:rPr>
        <w:t xml:space="preserve">r. w sprawie należności przysługujących pracownikowi </w:t>
      </w:r>
      <w:r w:rsidR="00BF31DC" w:rsidRPr="007A1380">
        <w:rPr>
          <w:rFonts w:asciiTheme="minorHAnsi" w:hAnsiTheme="minorHAnsi" w:cstheme="minorHAnsi"/>
        </w:rPr>
        <w:t>zatrudnionemu w państwowej lub samorządowej jednostce sfery budżetowej z tytułu podróży służbowej (D</w:t>
      </w:r>
      <w:r w:rsidR="00E70098" w:rsidRPr="007A1380">
        <w:rPr>
          <w:rFonts w:asciiTheme="minorHAnsi" w:hAnsiTheme="minorHAnsi" w:cstheme="minorHAnsi"/>
        </w:rPr>
        <w:t>z</w:t>
      </w:r>
      <w:r w:rsidR="00BF31DC" w:rsidRPr="007A1380">
        <w:rPr>
          <w:rFonts w:asciiTheme="minorHAnsi" w:hAnsiTheme="minorHAnsi" w:cstheme="minorHAnsi"/>
        </w:rPr>
        <w:t>.U. z 2013</w:t>
      </w:r>
      <w:r w:rsidR="00E70098" w:rsidRPr="007A1380">
        <w:rPr>
          <w:rFonts w:asciiTheme="minorHAnsi" w:hAnsiTheme="minorHAnsi" w:cstheme="minorHAnsi"/>
        </w:rPr>
        <w:t xml:space="preserve"> </w:t>
      </w:r>
      <w:r w:rsidR="00BF31DC" w:rsidRPr="007A1380">
        <w:rPr>
          <w:rFonts w:asciiTheme="minorHAnsi" w:hAnsiTheme="minorHAnsi" w:cstheme="minorHAnsi"/>
        </w:rPr>
        <w:t>r. poz. 167</w:t>
      </w:r>
      <w:r w:rsidR="007B1990" w:rsidRPr="007A1380">
        <w:rPr>
          <w:rFonts w:asciiTheme="minorHAnsi" w:hAnsiTheme="minorHAnsi" w:cstheme="minorHAnsi"/>
        </w:rPr>
        <w:t xml:space="preserve"> z </w:t>
      </w:r>
      <w:proofErr w:type="spellStart"/>
      <w:r w:rsidR="007B1990" w:rsidRPr="007A1380">
        <w:rPr>
          <w:rFonts w:asciiTheme="minorHAnsi" w:hAnsiTheme="minorHAnsi" w:cstheme="minorHAnsi"/>
        </w:rPr>
        <w:t>póź</w:t>
      </w:r>
      <w:r w:rsidR="00E70098" w:rsidRPr="007A1380">
        <w:rPr>
          <w:rFonts w:asciiTheme="minorHAnsi" w:hAnsiTheme="minorHAnsi" w:cstheme="minorHAnsi"/>
        </w:rPr>
        <w:t>n</w:t>
      </w:r>
      <w:proofErr w:type="spellEnd"/>
      <w:r w:rsidR="007B1990" w:rsidRPr="007A1380">
        <w:rPr>
          <w:rFonts w:asciiTheme="minorHAnsi" w:hAnsiTheme="minorHAnsi" w:cstheme="minorHAnsi"/>
        </w:rPr>
        <w:t>. zm.</w:t>
      </w:r>
      <w:r w:rsidR="00BF31DC" w:rsidRPr="007A1380">
        <w:rPr>
          <w:rFonts w:asciiTheme="minorHAnsi" w:hAnsiTheme="minorHAnsi" w:cstheme="minorHAnsi"/>
        </w:rPr>
        <w:t>)</w:t>
      </w:r>
      <w:r w:rsidRPr="007A1380">
        <w:rPr>
          <w:rFonts w:asciiTheme="minorHAnsi" w:hAnsiTheme="minorHAnsi" w:cstheme="minorHAnsi"/>
        </w:rPr>
        <w:t>.</w:t>
      </w:r>
    </w:p>
    <w:p w14:paraId="20A5149C" w14:textId="77777777" w:rsidR="00C21213" w:rsidRPr="007A1380" w:rsidRDefault="00C21213" w:rsidP="00C21213">
      <w:pPr>
        <w:jc w:val="both"/>
        <w:rPr>
          <w:rFonts w:asciiTheme="minorHAnsi" w:hAnsiTheme="minorHAnsi" w:cstheme="minorHAnsi"/>
        </w:rPr>
      </w:pPr>
    </w:p>
    <w:p w14:paraId="642B0DA2" w14:textId="5A5184FB" w:rsidR="00C21213" w:rsidRPr="007A1380" w:rsidRDefault="00104C33" w:rsidP="00C21213">
      <w:pPr>
        <w:pStyle w:val="NormalnyWeb"/>
        <w:keepNext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Theme="minorHAnsi" w:hAnsiTheme="minorHAnsi" w:cstheme="minorHAnsi"/>
        </w:rPr>
      </w:pPr>
      <w:r w:rsidRPr="007A1380">
        <w:rPr>
          <w:rFonts w:asciiTheme="minorHAnsi" w:hAnsiTheme="minorHAnsi" w:cstheme="minorHAnsi"/>
        </w:rPr>
        <w:t xml:space="preserve">Każdy zakwalifikowany </w:t>
      </w:r>
      <w:r w:rsidR="001903B5" w:rsidRPr="007A1380">
        <w:rPr>
          <w:rFonts w:asciiTheme="minorHAnsi" w:hAnsiTheme="minorHAnsi" w:cstheme="minorHAnsi"/>
        </w:rPr>
        <w:t xml:space="preserve">uczestnik </w:t>
      </w:r>
      <w:r w:rsidRPr="007A1380">
        <w:rPr>
          <w:rFonts w:asciiTheme="minorHAnsi" w:hAnsiTheme="minorHAnsi" w:cstheme="minorHAnsi"/>
        </w:rPr>
        <w:t>ma obowiązek niezwłocznego poinformowania</w:t>
      </w:r>
      <w:r w:rsidR="00AB48BE">
        <w:rPr>
          <w:rFonts w:asciiTheme="minorHAnsi" w:hAnsiTheme="minorHAnsi" w:cstheme="minorHAnsi"/>
        </w:rPr>
        <w:t xml:space="preserve"> </w:t>
      </w:r>
      <w:r w:rsidRPr="007A1380">
        <w:rPr>
          <w:rFonts w:asciiTheme="minorHAnsi" w:hAnsiTheme="minorHAnsi" w:cstheme="minorHAnsi"/>
        </w:rPr>
        <w:t>DWM</w:t>
      </w:r>
      <w:r w:rsidR="00E628DD" w:rsidRPr="007A1380">
        <w:rPr>
          <w:rFonts w:asciiTheme="minorHAnsi" w:hAnsiTheme="minorHAnsi" w:cstheme="minorHAnsi"/>
        </w:rPr>
        <w:t xml:space="preserve">                        </w:t>
      </w:r>
      <w:r w:rsidRPr="007A1380">
        <w:rPr>
          <w:rFonts w:asciiTheme="minorHAnsi" w:hAnsiTheme="minorHAnsi" w:cstheme="minorHAnsi"/>
        </w:rPr>
        <w:t xml:space="preserve"> o zmianie instytucji przyjmującej lub zmianie dat wyjazdu. Po ustaleniu nowego terminu należy złożyć nowe Porozumienie o programie nauczania lub przesłać e-mail z instytucji przyjmującej potwierdzający zmianę. </w:t>
      </w:r>
      <w:r w:rsidR="009C50C5" w:rsidRPr="007A1380">
        <w:rPr>
          <w:rFonts w:asciiTheme="minorHAnsi" w:hAnsiTheme="minorHAnsi" w:cstheme="minorHAnsi"/>
        </w:rPr>
        <w:t>Zmiana instytucji przyjmującej wymaga złożenia nowego Porozumienia</w:t>
      </w:r>
      <w:r w:rsidR="0048198C" w:rsidRPr="007A1380">
        <w:rPr>
          <w:rFonts w:asciiTheme="minorHAnsi" w:hAnsiTheme="minorHAnsi" w:cstheme="minorHAnsi"/>
        </w:rPr>
        <w:t>.</w:t>
      </w:r>
    </w:p>
    <w:p w14:paraId="21DADBB2" w14:textId="77777777" w:rsidR="00C21213" w:rsidRPr="007A1380" w:rsidRDefault="00C21213" w:rsidP="00C21213">
      <w:pPr>
        <w:pStyle w:val="NormalnyWeb"/>
        <w:keepNext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12FF619" w14:textId="19E093B2" w:rsidR="00821475" w:rsidRPr="007A1380" w:rsidRDefault="00104C33" w:rsidP="00C21213">
      <w:pPr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7A1380">
        <w:rPr>
          <w:rFonts w:asciiTheme="minorHAnsi" w:hAnsiTheme="minorHAnsi" w:cstheme="minorHAnsi"/>
        </w:rPr>
        <w:t>Z</w:t>
      </w:r>
      <w:r w:rsidR="00151E4A" w:rsidRPr="007A1380">
        <w:rPr>
          <w:rFonts w:asciiTheme="minorHAnsi" w:hAnsiTheme="minorHAnsi" w:cstheme="minorHAnsi"/>
        </w:rPr>
        <w:t>miana instytucji przyjmującej, pociąga</w:t>
      </w:r>
      <w:r w:rsidRPr="007A1380">
        <w:rPr>
          <w:rFonts w:asciiTheme="minorHAnsi" w:hAnsiTheme="minorHAnsi" w:cstheme="minorHAnsi"/>
        </w:rPr>
        <w:t>jąca</w:t>
      </w:r>
      <w:r w:rsidR="00151E4A" w:rsidRPr="007A1380">
        <w:rPr>
          <w:rFonts w:asciiTheme="minorHAnsi" w:hAnsiTheme="minorHAnsi" w:cstheme="minorHAnsi"/>
        </w:rPr>
        <w:t xml:space="preserve"> za sobą zmianę kraju wyjazdu jest możliwa </w:t>
      </w:r>
      <w:r w:rsidR="00E628DD" w:rsidRPr="007A1380">
        <w:rPr>
          <w:rFonts w:asciiTheme="minorHAnsi" w:hAnsiTheme="minorHAnsi" w:cstheme="minorHAnsi"/>
        </w:rPr>
        <w:t xml:space="preserve">               </w:t>
      </w:r>
      <w:r w:rsidR="00151E4A" w:rsidRPr="007A1380">
        <w:rPr>
          <w:rFonts w:asciiTheme="minorHAnsi" w:hAnsiTheme="minorHAnsi" w:cstheme="minorHAnsi"/>
        </w:rPr>
        <w:t xml:space="preserve">w przypadku wyboru kraju z tej samej bądź niższej grupy finansowej oraz gdy nie spowoduje to zwiększenia ryczałtu na koszty podróży. W innym przypadku zmiana może zostać dokonana tylko za zgodą Koordynatora Uczelnianego Programu Erasmus+. W tym celu nauczyciel akademicki musi </w:t>
      </w:r>
      <w:r w:rsidR="00151E4A" w:rsidRPr="007A1380">
        <w:rPr>
          <w:rStyle w:val="cf01"/>
          <w:rFonts w:asciiTheme="minorHAnsi" w:hAnsiTheme="minorHAnsi" w:cstheme="minorHAnsi"/>
          <w:sz w:val="24"/>
          <w:szCs w:val="24"/>
        </w:rPr>
        <w:t xml:space="preserve">złożyć nowe Porozumienie o programie nauczania. Zgodę Koordynatora Uczelnianego należy uzyskać </w:t>
      </w:r>
      <w:r w:rsidR="00151E4A" w:rsidRPr="007A1380">
        <w:rPr>
          <w:rFonts w:asciiTheme="minorHAnsi" w:hAnsiTheme="minorHAnsi" w:cstheme="minorHAnsi"/>
        </w:rPr>
        <w:t>przed podpisaniem umowy finansowej.</w:t>
      </w:r>
    </w:p>
    <w:p w14:paraId="1A5EEF24" w14:textId="11D7C96B" w:rsidR="00821475" w:rsidRPr="00086BEC" w:rsidRDefault="00E50D80" w:rsidP="003C580A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7A1380">
        <w:rPr>
          <w:rFonts w:asciiTheme="minorHAnsi" w:hAnsiTheme="minorHAnsi" w:cstheme="minorHAnsi"/>
        </w:rPr>
        <w:t xml:space="preserve">W przypadku rezygnacji lub zmiany terminu wyjazdu po podpisaniu </w:t>
      </w:r>
      <w:r w:rsidRPr="00086BEC">
        <w:rPr>
          <w:rFonts w:asciiTheme="minorHAnsi" w:hAnsiTheme="minorHAnsi" w:cstheme="minorHAnsi"/>
        </w:rPr>
        <w:t>umowy i otrzymaniu stypendium, pracownik ma obowiązek niezwłocznie poinformować o tym DWM</w:t>
      </w:r>
      <w:r w:rsidR="004372EB" w:rsidRPr="00086BEC">
        <w:rPr>
          <w:rFonts w:asciiTheme="minorHAnsi" w:hAnsiTheme="minorHAnsi" w:cstheme="minorHAnsi"/>
        </w:rPr>
        <w:t xml:space="preserve"> oraz Koordynatora właściwej jednostki</w:t>
      </w:r>
      <w:r w:rsidR="00104C33" w:rsidRPr="00086BEC">
        <w:rPr>
          <w:rFonts w:asciiTheme="minorHAnsi" w:hAnsiTheme="minorHAnsi" w:cstheme="minorHAnsi"/>
        </w:rPr>
        <w:t xml:space="preserve">. </w:t>
      </w:r>
      <w:r w:rsidR="00821475" w:rsidRPr="00086BEC">
        <w:rPr>
          <w:rFonts w:asciiTheme="minorHAnsi" w:hAnsiTheme="minorHAnsi" w:cstheme="minorHAnsi"/>
        </w:rPr>
        <w:t>W przypadku zmiany terminu wyjazdu o więcej niż 30 dni, po otrzymaniu środków na wyjazd, pracownik jest zobowiązany do zwrotu wypłaconych środków.</w:t>
      </w:r>
    </w:p>
    <w:p w14:paraId="110B5658" w14:textId="73744D55" w:rsidR="00F1151F" w:rsidRPr="00562772" w:rsidRDefault="00AC6F5C" w:rsidP="00A145D7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562772">
        <w:rPr>
          <w:rFonts w:asciiTheme="minorHAnsi" w:hAnsiTheme="minorHAnsi" w:cstheme="minorHAnsi"/>
        </w:rPr>
        <w:t>Rozliczenie wyjazdu następuje po w</w:t>
      </w:r>
      <w:r w:rsidR="00B8309A" w:rsidRPr="00562772">
        <w:rPr>
          <w:rFonts w:asciiTheme="minorHAnsi" w:hAnsiTheme="minorHAnsi" w:cstheme="minorHAnsi"/>
        </w:rPr>
        <w:t>ypełnieniu indywidualnego raportu</w:t>
      </w:r>
      <w:r w:rsidRPr="00562772">
        <w:rPr>
          <w:rFonts w:asciiTheme="minorHAnsi" w:hAnsiTheme="minorHAnsi" w:cstheme="minorHAnsi"/>
        </w:rPr>
        <w:t xml:space="preserve"> </w:t>
      </w:r>
      <w:r w:rsidR="007A1380" w:rsidRPr="00562772">
        <w:rPr>
          <w:rFonts w:asciiTheme="minorHAnsi" w:hAnsiTheme="minorHAnsi" w:cstheme="minorHAnsi"/>
        </w:rPr>
        <w:t>uczestnika</w:t>
      </w:r>
      <w:r w:rsidR="001714E8" w:rsidRPr="00562772">
        <w:rPr>
          <w:rFonts w:asciiTheme="minorHAnsi" w:hAnsiTheme="minorHAnsi" w:cstheme="minorHAnsi"/>
        </w:rPr>
        <w:t xml:space="preserve"> </w:t>
      </w:r>
      <w:r w:rsidRPr="00562772">
        <w:rPr>
          <w:rFonts w:asciiTheme="minorHAnsi" w:hAnsiTheme="minorHAnsi" w:cstheme="minorHAnsi"/>
        </w:rPr>
        <w:t>według wzoru ogłoszonego przez N</w:t>
      </w:r>
      <w:r w:rsidR="00EE4374" w:rsidRPr="00562772">
        <w:rPr>
          <w:rFonts w:asciiTheme="minorHAnsi" w:hAnsiTheme="minorHAnsi" w:cstheme="minorHAnsi"/>
        </w:rPr>
        <w:t>A</w:t>
      </w:r>
      <w:r w:rsidRPr="00562772">
        <w:rPr>
          <w:rFonts w:asciiTheme="minorHAnsi" w:hAnsiTheme="minorHAnsi" w:cstheme="minorHAnsi"/>
        </w:rPr>
        <w:t xml:space="preserve"> w systemie on-line</w:t>
      </w:r>
      <w:r w:rsidR="001714E8" w:rsidRPr="00562772">
        <w:rPr>
          <w:rFonts w:asciiTheme="minorHAnsi" w:hAnsiTheme="minorHAnsi" w:cstheme="minorHAnsi"/>
        </w:rPr>
        <w:t xml:space="preserve"> </w:t>
      </w:r>
      <w:r w:rsidR="008D5B31" w:rsidRPr="00562772">
        <w:rPr>
          <w:rFonts w:asciiTheme="minorHAnsi" w:hAnsiTheme="minorHAnsi" w:cstheme="minorHAnsi"/>
        </w:rPr>
        <w:t xml:space="preserve">EU </w:t>
      </w:r>
      <w:proofErr w:type="spellStart"/>
      <w:r w:rsidR="008D5B31" w:rsidRPr="00562772">
        <w:rPr>
          <w:rFonts w:asciiTheme="minorHAnsi" w:hAnsiTheme="minorHAnsi" w:cstheme="minorHAnsi"/>
        </w:rPr>
        <w:t>Survey</w:t>
      </w:r>
      <w:proofErr w:type="spellEnd"/>
      <w:r w:rsidR="008D5B31" w:rsidRPr="00562772">
        <w:rPr>
          <w:rFonts w:asciiTheme="minorHAnsi" w:hAnsiTheme="minorHAnsi" w:cstheme="minorHAnsi"/>
        </w:rPr>
        <w:t xml:space="preserve"> </w:t>
      </w:r>
      <w:r w:rsidR="001714E8" w:rsidRPr="00562772">
        <w:rPr>
          <w:rFonts w:asciiTheme="minorHAnsi" w:hAnsiTheme="minorHAnsi" w:cstheme="minorHAnsi"/>
        </w:rPr>
        <w:t xml:space="preserve">oraz złożeniu w DWM </w:t>
      </w:r>
      <w:r w:rsidR="00AB48BE">
        <w:rPr>
          <w:rFonts w:asciiTheme="minorHAnsi" w:hAnsiTheme="minorHAnsi" w:cstheme="minorHAnsi"/>
        </w:rPr>
        <w:br/>
      </w:r>
      <w:r w:rsidR="001714E8" w:rsidRPr="00562772">
        <w:rPr>
          <w:rFonts w:asciiTheme="minorHAnsi" w:hAnsiTheme="minorHAnsi" w:cstheme="minorHAnsi"/>
        </w:rPr>
        <w:t xml:space="preserve">w terminie do </w:t>
      </w:r>
      <w:r w:rsidR="007A1380" w:rsidRPr="00562772">
        <w:rPr>
          <w:rFonts w:asciiTheme="minorHAnsi" w:hAnsiTheme="minorHAnsi" w:cstheme="minorHAnsi"/>
        </w:rPr>
        <w:t>30 dni</w:t>
      </w:r>
      <w:r w:rsidR="001714E8" w:rsidRPr="00562772">
        <w:rPr>
          <w:rFonts w:asciiTheme="minorHAnsi" w:hAnsiTheme="minorHAnsi" w:cstheme="minorHAnsi"/>
        </w:rPr>
        <w:t xml:space="preserve"> od daty </w:t>
      </w:r>
      <w:r w:rsidR="0051729A" w:rsidRPr="00562772">
        <w:rPr>
          <w:rFonts w:asciiTheme="minorHAnsi" w:hAnsiTheme="minorHAnsi" w:cstheme="minorHAnsi"/>
        </w:rPr>
        <w:t>zakończenia po</w:t>
      </w:r>
      <w:r w:rsidR="00A145D7" w:rsidRPr="00562772">
        <w:rPr>
          <w:rFonts w:asciiTheme="minorHAnsi" w:hAnsiTheme="minorHAnsi" w:cstheme="minorHAnsi"/>
        </w:rPr>
        <w:t>bytu w instytucji przyjmującej dokumentów wymienionych w indywidualnej umowie z uczestnikiem</w:t>
      </w:r>
      <w:r w:rsidR="00562772" w:rsidRPr="00562772">
        <w:rPr>
          <w:rFonts w:asciiTheme="minorHAnsi" w:hAnsiTheme="minorHAnsi" w:cstheme="minorHAnsi"/>
        </w:rPr>
        <w:t>. W przypadku otrzymania dodatku z tytułu podróży ekologicznymi środkami transportu (tzw. „</w:t>
      </w:r>
      <w:proofErr w:type="spellStart"/>
      <w:r w:rsidR="00562772" w:rsidRPr="00562772">
        <w:rPr>
          <w:rFonts w:asciiTheme="minorHAnsi" w:hAnsiTheme="minorHAnsi" w:cstheme="minorHAnsi"/>
        </w:rPr>
        <w:t>green</w:t>
      </w:r>
      <w:proofErr w:type="spellEnd"/>
      <w:r w:rsidR="00562772" w:rsidRPr="00562772">
        <w:rPr>
          <w:rFonts w:asciiTheme="minorHAnsi" w:hAnsiTheme="minorHAnsi" w:cstheme="minorHAnsi"/>
        </w:rPr>
        <w:t xml:space="preserve"> </w:t>
      </w:r>
      <w:proofErr w:type="spellStart"/>
      <w:r w:rsidR="00562772" w:rsidRPr="00562772">
        <w:rPr>
          <w:rFonts w:asciiTheme="minorHAnsi" w:hAnsiTheme="minorHAnsi" w:cstheme="minorHAnsi"/>
        </w:rPr>
        <w:t>travel</w:t>
      </w:r>
      <w:proofErr w:type="spellEnd"/>
      <w:r w:rsidR="00562772" w:rsidRPr="00562772">
        <w:rPr>
          <w:rFonts w:asciiTheme="minorHAnsi" w:hAnsiTheme="minorHAnsi" w:cstheme="minorHAnsi"/>
        </w:rPr>
        <w:t>”), uczestnik składa dodatkowo</w:t>
      </w:r>
      <w:r w:rsidR="00AB48BE">
        <w:rPr>
          <w:rFonts w:asciiTheme="minorHAnsi" w:hAnsiTheme="minorHAnsi" w:cstheme="minorHAnsi"/>
        </w:rPr>
        <w:t xml:space="preserve"> </w:t>
      </w:r>
      <w:r w:rsidR="00F1151F" w:rsidRPr="00562772">
        <w:rPr>
          <w:rFonts w:asciiTheme="minorHAnsi" w:hAnsiTheme="minorHAnsi" w:cstheme="minorHAnsi"/>
        </w:rPr>
        <w:t>dokument</w:t>
      </w:r>
      <w:r w:rsidR="00562772" w:rsidRPr="00562772">
        <w:rPr>
          <w:rFonts w:asciiTheme="minorHAnsi" w:hAnsiTheme="minorHAnsi" w:cstheme="minorHAnsi"/>
        </w:rPr>
        <w:t>y</w:t>
      </w:r>
      <w:r w:rsidR="00CD685D" w:rsidRPr="00562772">
        <w:rPr>
          <w:rFonts w:asciiTheme="minorHAnsi" w:hAnsiTheme="minorHAnsi" w:cstheme="minorHAnsi"/>
        </w:rPr>
        <w:t xml:space="preserve"> potwierdzając</w:t>
      </w:r>
      <w:r w:rsidR="00562772" w:rsidRPr="00562772">
        <w:rPr>
          <w:rFonts w:asciiTheme="minorHAnsi" w:hAnsiTheme="minorHAnsi" w:cstheme="minorHAnsi"/>
        </w:rPr>
        <w:t>e</w:t>
      </w:r>
      <w:r w:rsidR="00F1151F" w:rsidRPr="00562772">
        <w:rPr>
          <w:rFonts w:asciiTheme="minorHAnsi" w:hAnsiTheme="minorHAnsi" w:cstheme="minorHAnsi"/>
        </w:rPr>
        <w:t xml:space="preserve"> odbytą podróż</w:t>
      </w:r>
      <w:r w:rsidR="007A1380" w:rsidRPr="00562772">
        <w:rPr>
          <w:rFonts w:asciiTheme="minorHAnsi" w:hAnsiTheme="minorHAnsi" w:cstheme="minorHAnsi"/>
        </w:rPr>
        <w:t xml:space="preserve"> (np. bilety)</w:t>
      </w:r>
      <w:r w:rsidR="00562772" w:rsidRPr="00562772">
        <w:rPr>
          <w:rFonts w:asciiTheme="minorHAnsi" w:hAnsiTheme="minorHAnsi" w:cstheme="minorHAnsi"/>
        </w:rPr>
        <w:t xml:space="preserve"> oraz </w:t>
      </w:r>
      <w:r w:rsidR="004B05E8" w:rsidRPr="00562772">
        <w:rPr>
          <w:rFonts w:asciiTheme="minorHAnsi" w:hAnsiTheme="minorHAnsi" w:cstheme="minorHAnsi"/>
        </w:rPr>
        <w:t>oświadczeni</w:t>
      </w:r>
      <w:r w:rsidR="00562772" w:rsidRPr="00562772">
        <w:rPr>
          <w:rFonts w:asciiTheme="minorHAnsi" w:hAnsiTheme="minorHAnsi" w:cstheme="minorHAnsi"/>
        </w:rPr>
        <w:t xml:space="preserve">e </w:t>
      </w:r>
      <w:r w:rsidR="00AB48BE">
        <w:rPr>
          <w:rFonts w:asciiTheme="minorHAnsi" w:hAnsiTheme="minorHAnsi" w:cstheme="minorHAnsi"/>
        </w:rPr>
        <w:br/>
      </w:r>
      <w:r w:rsidR="007A1380" w:rsidRPr="00562772">
        <w:rPr>
          <w:rFonts w:asciiTheme="minorHAnsi" w:hAnsiTheme="minorHAnsi" w:cstheme="minorHAnsi"/>
        </w:rPr>
        <w:t>o wykorzystaniu</w:t>
      </w:r>
      <w:r w:rsidR="004B05E8" w:rsidRPr="00562772">
        <w:rPr>
          <w:rFonts w:asciiTheme="minorHAnsi" w:hAnsiTheme="minorHAnsi" w:cstheme="minorHAnsi"/>
        </w:rPr>
        <w:t xml:space="preserve"> ekologicznych środków transportu.</w:t>
      </w:r>
    </w:p>
    <w:p w14:paraId="09727B27" w14:textId="4FC7B063" w:rsidR="00A743EF" w:rsidRPr="00086BEC" w:rsidRDefault="00F1151F" w:rsidP="00F1151F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>Okres mobilności poświadczony przez instytucję przyjmującą powinien być taki sam jak okres podany w indywidualnym programie nauczania/szkolenia (</w:t>
      </w:r>
      <w:proofErr w:type="spellStart"/>
      <w:r w:rsidR="007B1990" w:rsidRPr="00086BEC">
        <w:rPr>
          <w:rFonts w:asciiTheme="minorHAnsi" w:hAnsiTheme="minorHAnsi" w:cstheme="minorHAnsi"/>
        </w:rPr>
        <w:t>Mobility</w:t>
      </w:r>
      <w:proofErr w:type="spellEnd"/>
      <w:r w:rsidR="007B1990" w:rsidRPr="00086BEC">
        <w:rPr>
          <w:rFonts w:asciiTheme="minorHAnsi" w:hAnsiTheme="minorHAnsi" w:cstheme="minorHAnsi"/>
        </w:rPr>
        <w:t xml:space="preserve"> Agreement </w:t>
      </w:r>
      <w:r w:rsidRPr="00086BEC">
        <w:rPr>
          <w:rFonts w:asciiTheme="minorHAnsi" w:hAnsiTheme="minorHAnsi" w:cstheme="minorHAnsi"/>
        </w:rPr>
        <w:t xml:space="preserve">Staff </w:t>
      </w:r>
      <w:proofErr w:type="spellStart"/>
      <w:r w:rsidRPr="00086BEC">
        <w:rPr>
          <w:rFonts w:asciiTheme="minorHAnsi" w:hAnsiTheme="minorHAnsi" w:cstheme="minorHAnsi"/>
        </w:rPr>
        <w:t>Mobility</w:t>
      </w:r>
      <w:proofErr w:type="spellEnd"/>
      <w:r w:rsidRPr="00086BEC">
        <w:rPr>
          <w:rFonts w:asciiTheme="minorHAnsi" w:hAnsiTheme="minorHAnsi" w:cstheme="minorHAnsi"/>
        </w:rPr>
        <w:t xml:space="preserve"> for </w:t>
      </w:r>
      <w:proofErr w:type="spellStart"/>
      <w:r w:rsidRPr="00086BEC">
        <w:rPr>
          <w:rFonts w:asciiTheme="minorHAnsi" w:hAnsiTheme="minorHAnsi" w:cstheme="minorHAnsi"/>
        </w:rPr>
        <w:t>Teaching</w:t>
      </w:r>
      <w:proofErr w:type="spellEnd"/>
      <w:r w:rsidRPr="00086BEC">
        <w:rPr>
          <w:rFonts w:asciiTheme="minorHAnsi" w:hAnsiTheme="minorHAnsi" w:cstheme="minorHAnsi"/>
        </w:rPr>
        <w:t xml:space="preserve"> /</w:t>
      </w:r>
      <w:r w:rsidR="007B1990" w:rsidRPr="00086BEC">
        <w:rPr>
          <w:rFonts w:asciiTheme="minorHAnsi" w:hAnsiTheme="minorHAnsi" w:cstheme="minorHAnsi"/>
        </w:rPr>
        <w:t xml:space="preserve"> </w:t>
      </w:r>
      <w:proofErr w:type="spellStart"/>
      <w:r w:rsidR="007B1990" w:rsidRPr="00086BEC">
        <w:rPr>
          <w:rFonts w:asciiTheme="minorHAnsi" w:hAnsiTheme="minorHAnsi" w:cstheme="minorHAnsi"/>
        </w:rPr>
        <w:t>Mobility</w:t>
      </w:r>
      <w:proofErr w:type="spellEnd"/>
      <w:r w:rsidR="007B1990" w:rsidRPr="00086BEC">
        <w:rPr>
          <w:rFonts w:asciiTheme="minorHAnsi" w:hAnsiTheme="minorHAnsi" w:cstheme="minorHAnsi"/>
        </w:rPr>
        <w:t xml:space="preserve"> Agreement </w:t>
      </w:r>
      <w:r w:rsidRPr="00086BEC">
        <w:rPr>
          <w:rFonts w:asciiTheme="minorHAnsi" w:hAnsiTheme="minorHAnsi" w:cstheme="minorHAnsi"/>
        </w:rPr>
        <w:t xml:space="preserve">Staff </w:t>
      </w:r>
      <w:proofErr w:type="spellStart"/>
      <w:r w:rsidRPr="00086BEC">
        <w:rPr>
          <w:rFonts w:asciiTheme="minorHAnsi" w:hAnsiTheme="minorHAnsi" w:cstheme="minorHAnsi"/>
        </w:rPr>
        <w:t>Mobility</w:t>
      </w:r>
      <w:proofErr w:type="spellEnd"/>
      <w:r w:rsidRPr="00086BEC">
        <w:rPr>
          <w:rFonts w:asciiTheme="minorHAnsi" w:hAnsiTheme="minorHAnsi" w:cstheme="minorHAnsi"/>
        </w:rPr>
        <w:t xml:space="preserve"> for Training), z wyłączeniem dni </w:t>
      </w:r>
      <w:r w:rsidRPr="00086BEC">
        <w:rPr>
          <w:rFonts w:asciiTheme="minorHAnsi" w:hAnsiTheme="minorHAnsi" w:cstheme="minorHAnsi"/>
        </w:rPr>
        <w:lastRenderedPageBreak/>
        <w:t xml:space="preserve">przeznaczonych na podróż, zgodnie z rzeczywistymi dniami pobytu. Pobyt jest określany </w:t>
      </w:r>
      <w:r w:rsidR="00AB48BE">
        <w:rPr>
          <w:rFonts w:asciiTheme="minorHAnsi" w:hAnsiTheme="minorHAnsi" w:cstheme="minorHAnsi"/>
        </w:rPr>
        <w:br/>
      </w:r>
      <w:r w:rsidRPr="00086BEC">
        <w:rPr>
          <w:rFonts w:asciiTheme="minorHAnsi" w:hAnsiTheme="minorHAnsi" w:cstheme="minorHAnsi"/>
        </w:rPr>
        <w:t>z dokładnością do 1 dnia.</w:t>
      </w:r>
    </w:p>
    <w:p w14:paraId="59EFADA0" w14:textId="77777777" w:rsidR="00A743EF" w:rsidRPr="00086BEC" w:rsidRDefault="00AA7B71" w:rsidP="00240FB5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>Uczestnik, który nie dopełni formalności związanych z rozliczeniem może zostać zobowiązany przez Uczelnię do częściowego lub pełnego zwrotu otrzymanego stypendium.</w:t>
      </w:r>
      <w:r w:rsidR="00A743EF" w:rsidRPr="00086BEC">
        <w:rPr>
          <w:rFonts w:asciiTheme="minorHAnsi" w:hAnsiTheme="minorHAnsi" w:cstheme="minorHAnsi"/>
        </w:rPr>
        <w:t xml:space="preserve"> </w:t>
      </w:r>
    </w:p>
    <w:p w14:paraId="4B0FD479" w14:textId="4BA8A49C" w:rsidR="00AC4625" w:rsidRPr="00086BEC" w:rsidRDefault="00AC4625" w:rsidP="00C42E17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 xml:space="preserve">W przypadku posiadania przez Uczelnię wolnych środków lub otrzymania dodatkowych funduszy z NA ogłoszona zostanie rekrutacja ciągła, prowadzona aż do wyczerpania dostępnych środków. </w:t>
      </w:r>
    </w:p>
    <w:p w14:paraId="654F929B" w14:textId="3AC69F35" w:rsidR="003173E6" w:rsidRPr="00086BEC" w:rsidRDefault="00AC4625" w:rsidP="007C7108">
      <w:pPr>
        <w:numPr>
          <w:ilvl w:val="0"/>
          <w:numId w:val="5"/>
        </w:numPr>
        <w:spacing w:before="240"/>
        <w:jc w:val="both"/>
        <w:rPr>
          <w:rFonts w:asciiTheme="minorHAnsi" w:hAnsiTheme="minorHAnsi" w:cstheme="minorHAnsi"/>
        </w:rPr>
      </w:pPr>
      <w:r w:rsidRPr="00086BEC">
        <w:rPr>
          <w:rFonts w:asciiTheme="minorHAnsi" w:hAnsiTheme="minorHAnsi" w:cstheme="minorHAnsi"/>
        </w:rPr>
        <w:t>W przypadku rezygnacji z realizacji mobilności osoby zakwalifikowanej na wyjazd, możliwa będzie realizacja mobilności przez osobę z listy rezerwowej, utworzonej w ramach danej rekrutacji</w:t>
      </w:r>
      <w:r w:rsidR="00151E4A" w:rsidRPr="00086BEC">
        <w:rPr>
          <w:rFonts w:asciiTheme="minorHAnsi" w:hAnsiTheme="minorHAnsi" w:cstheme="minorHAnsi"/>
        </w:rPr>
        <w:t xml:space="preserve">. W przypadku gdy wyjazd osoby z listy rezerwowej nie jest możliwy </w:t>
      </w:r>
      <w:r w:rsidR="00AB48BE">
        <w:rPr>
          <w:rFonts w:asciiTheme="minorHAnsi" w:hAnsiTheme="minorHAnsi" w:cstheme="minorHAnsi"/>
        </w:rPr>
        <w:br/>
      </w:r>
      <w:r w:rsidR="00151E4A" w:rsidRPr="00086BEC">
        <w:rPr>
          <w:rFonts w:asciiTheme="minorHAnsi" w:hAnsiTheme="minorHAnsi" w:cstheme="minorHAnsi"/>
        </w:rPr>
        <w:t xml:space="preserve">do zrealizowania w terminie wskazanym we wniosku złożonym w podstawowej rekrutacji, osoba wskazuje nowy potwierdzony przez instytucję przyjmującą termin realizacji mobilności, zgodny z Zasadami kwalifikacji STA i </w:t>
      </w:r>
      <w:r w:rsidR="00A46704" w:rsidRPr="00086BEC">
        <w:rPr>
          <w:rFonts w:asciiTheme="minorHAnsi" w:hAnsiTheme="minorHAnsi" w:cstheme="minorHAnsi"/>
        </w:rPr>
        <w:t>Zasadami</w:t>
      </w:r>
      <w:r w:rsidR="00151E4A" w:rsidRPr="00086BEC">
        <w:rPr>
          <w:rFonts w:asciiTheme="minorHAnsi" w:hAnsiTheme="minorHAnsi" w:cstheme="minorHAnsi"/>
        </w:rPr>
        <w:t xml:space="preserve"> kwalifikacji STT.</w:t>
      </w:r>
    </w:p>
    <w:p w14:paraId="6A05A809" w14:textId="77777777" w:rsidR="003E2C3A" w:rsidRPr="00086BEC" w:rsidRDefault="003E2C3A" w:rsidP="00DD3AF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3E2C3A" w:rsidRPr="00086BEC" w:rsidSect="00F42C21">
      <w:footerReference w:type="even" r:id="rId11"/>
      <w:footerReference w:type="default" r:id="rId12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F958" w14:textId="77777777" w:rsidR="00B46CF1" w:rsidRDefault="00B46CF1">
      <w:r>
        <w:separator/>
      </w:r>
    </w:p>
  </w:endnote>
  <w:endnote w:type="continuationSeparator" w:id="0">
    <w:p w14:paraId="42F046E3" w14:textId="77777777" w:rsidR="00B46CF1" w:rsidRDefault="00B4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6C56E7" w:rsidRDefault="006C56E7" w:rsidP="00647F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27B00A" w14:textId="77777777" w:rsidR="006C56E7" w:rsidRDefault="006C56E7" w:rsidP="00F018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6C56E7" w:rsidRDefault="006C56E7" w:rsidP="00D569D3">
    <w:pPr>
      <w:pStyle w:val="Stopka"/>
      <w:framePr w:wrap="around" w:vAnchor="text" w:hAnchor="margin" w:xAlign="center" w:y="1"/>
      <w:rPr>
        <w:rStyle w:val="Numerstrony"/>
      </w:rPr>
    </w:pPr>
  </w:p>
  <w:p w14:paraId="0D0B940D" w14:textId="77777777" w:rsidR="006C56E7" w:rsidRDefault="006C56E7" w:rsidP="00F018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AB61" w14:textId="77777777" w:rsidR="00B46CF1" w:rsidRDefault="00B46CF1">
      <w:r>
        <w:separator/>
      </w:r>
    </w:p>
  </w:footnote>
  <w:footnote w:type="continuationSeparator" w:id="0">
    <w:p w14:paraId="24887BD3" w14:textId="77777777" w:rsidR="00B46CF1" w:rsidRDefault="00B46CF1">
      <w:r>
        <w:continuationSeparator/>
      </w:r>
    </w:p>
  </w:footnote>
  <w:footnote w:id="1">
    <w:p w14:paraId="01A3C0DA" w14:textId="5803CDEB" w:rsidR="001E3098" w:rsidRDefault="001E3098" w:rsidP="001E309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E3098">
        <w:t>Kraje regionu 13: Andora, Monako, San Marino, Watykan; kraje regionu 14: Szwajcaria, Wielka Brytania, Wyspy Owcze</w:t>
      </w:r>
    </w:p>
  </w:footnote>
  <w:footnote w:id="2">
    <w:p w14:paraId="402E9CD9" w14:textId="77777777" w:rsidR="007272CA" w:rsidRDefault="007272CA">
      <w:pPr>
        <w:pStyle w:val="Tekstprzypisudolnego"/>
      </w:pPr>
      <w:r w:rsidRPr="00424F28">
        <w:rPr>
          <w:rStyle w:val="Odwoanieprzypisudolnego"/>
          <w:rFonts w:ascii="Calibri" w:hAnsi="Calibri" w:cs="Calibri"/>
        </w:rPr>
        <w:footnoteRef/>
      </w:r>
      <w:r w:rsidRPr="00424F28">
        <w:rPr>
          <w:rFonts w:ascii="Calibri" w:hAnsi="Calibri" w:cs="Calibri"/>
        </w:rPr>
        <w:t xml:space="preserve"> http://ec.europa.eu/programmes/erasmus-plus/tools/distance_en.htm</w:t>
      </w:r>
    </w:p>
  </w:footnote>
  <w:footnote w:id="3">
    <w:p w14:paraId="77409F38" w14:textId="77777777" w:rsidR="00BA4A96" w:rsidRDefault="00BA4A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2C21" w:rsidRPr="00F42C21">
        <w:t>https://erasmusplus.org.pl/storage/brepo/panel_repo_files/2021/04/14/1jtc7f/2021-erasmusplus-programme-guide-v2-pl.pdf</w:t>
      </w:r>
    </w:p>
  </w:footnote>
  <w:footnote w:id="4">
    <w:p w14:paraId="1772BDB9" w14:textId="77777777" w:rsidR="00025C71" w:rsidRDefault="00025C71" w:rsidP="00025C71">
      <w:pPr>
        <w:pStyle w:val="Tekstprzypisudolnego"/>
      </w:pPr>
      <w:r w:rsidRPr="00424F28">
        <w:rPr>
          <w:rStyle w:val="Odwoanieprzypisudolnego"/>
          <w:rFonts w:ascii="Calibri" w:hAnsi="Calibri" w:cs="Calibri"/>
        </w:rPr>
        <w:footnoteRef/>
      </w:r>
      <w:r w:rsidRPr="00424F28">
        <w:rPr>
          <w:rFonts w:ascii="Calibri" w:hAnsi="Calibri" w:cs="Calibri"/>
        </w:rPr>
        <w:t xml:space="preserve"> Green </w:t>
      </w:r>
      <w:proofErr w:type="spellStart"/>
      <w:r w:rsidRPr="00424F28">
        <w:rPr>
          <w:rFonts w:ascii="Calibri" w:hAnsi="Calibri" w:cs="Calibri"/>
        </w:rPr>
        <w:t>travel</w:t>
      </w:r>
      <w:proofErr w:type="spellEnd"/>
      <w:r>
        <w:rPr>
          <w:rFonts w:ascii="Calibri" w:hAnsi="Calibri" w:cs="Calibri"/>
        </w:rPr>
        <w:t xml:space="preserve"> </w:t>
      </w:r>
      <w:r w:rsidRPr="00424F28">
        <w:rPr>
          <w:rFonts w:ascii="Calibri" w:hAnsi="Calibri" w:cs="Calibri"/>
        </w:rPr>
        <w:t>- podróż z wykorzystaniem niskoemisyjnych środków transportu takich jak autobus, pociąg lub wspólne korzystanie z samochodu</w:t>
      </w:r>
      <w:r>
        <w:rPr>
          <w:rFonts w:ascii="Calibri" w:hAnsi="Calibri" w:cs="Calibri"/>
        </w:rPr>
        <w:t>- carpooling (wspólna podróż osób na tej samej trasie, w tym samym celu, samochodem jednego ze współpasażerów)</w:t>
      </w:r>
      <w:r w:rsidRPr="00424F28">
        <w:rPr>
          <w:rFonts w:ascii="Calibri" w:hAnsi="Calibri" w:cs="Calibri"/>
        </w:rPr>
        <w:t>.</w:t>
      </w:r>
    </w:p>
  </w:footnote>
  <w:footnote w:id="5">
    <w:p w14:paraId="191E5103" w14:textId="718BDD0A" w:rsidR="00790005" w:rsidRDefault="007900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 xml:space="preserve">Odległość określa dystans pomiędzy </w:t>
      </w:r>
      <w:r w:rsidRPr="00BA4596">
        <w:rPr>
          <w:rFonts w:ascii="Calibri" w:hAnsi="Calibri" w:cs="Calibri"/>
        </w:rPr>
        <w:t xml:space="preserve">miejscem </w:t>
      </w:r>
      <w:r w:rsidR="007A1380">
        <w:rPr>
          <w:rFonts w:ascii="Calibri" w:hAnsi="Calibri" w:cs="Calibri"/>
        </w:rPr>
        <w:t>wyjazdu</w:t>
      </w:r>
      <w:r w:rsidR="00BA4596" w:rsidRPr="00BA45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miejscem działania.</w:t>
      </w:r>
    </w:p>
  </w:footnote>
  <w:footnote w:id="6">
    <w:p w14:paraId="09D90444" w14:textId="77777777" w:rsidR="009B03F5" w:rsidRPr="00424F28" w:rsidRDefault="009B03F5" w:rsidP="009B03F5">
      <w:pPr>
        <w:pStyle w:val="Tekstprzypisudolnego"/>
        <w:rPr>
          <w:rFonts w:ascii="Calibri" w:hAnsi="Calibri" w:cs="Calibri"/>
        </w:rPr>
      </w:pPr>
      <w:r w:rsidRPr="00424F28">
        <w:rPr>
          <w:rStyle w:val="Odwoanieprzypisudolnego"/>
          <w:rFonts w:ascii="Calibri" w:hAnsi="Calibri" w:cs="Calibri"/>
        </w:rPr>
        <w:footnoteRef/>
      </w:r>
      <w:r w:rsidRPr="00424F28">
        <w:rPr>
          <w:rFonts w:ascii="Calibri" w:hAnsi="Calibri" w:cs="Calibri"/>
        </w:rPr>
        <w:t xml:space="preserve"> Kwota ryczałtu dofinansowania podróży w obie strony (do i z miejsca docelowego).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DE3"/>
    <w:multiLevelType w:val="hybridMultilevel"/>
    <w:tmpl w:val="D8804010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92133"/>
    <w:multiLevelType w:val="hybridMultilevel"/>
    <w:tmpl w:val="C60E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C383A"/>
    <w:multiLevelType w:val="hybridMultilevel"/>
    <w:tmpl w:val="71D6AD1A"/>
    <w:lvl w:ilvl="0" w:tplc="D2163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953A4"/>
    <w:multiLevelType w:val="multilevel"/>
    <w:tmpl w:val="954890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B0DB8"/>
    <w:multiLevelType w:val="multilevel"/>
    <w:tmpl w:val="0C28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12D13"/>
    <w:multiLevelType w:val="hybridMultilevel"/>
    <w:tmpl w:val="376EDE0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C234E92"/>
    <w:multiLevelType w:val="hybridMultilevel"/>
    <w:tmpl w:val="3D1E30D0"/>
    <w:lvl w:ilvl="0" w:tplc="83A02E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9E1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F3368"/>
    <w:multiLevelType w:val="hybridMultilevel"/>
    <w:tmpl w:val="9E467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47B55"/>
    <w:multiLevelType w:val="hybridMultilevel"/>
    <w:tmpl w:val="E5360B6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894027">
    <w:abstractNumId w:val="6"/>
  </w:num>
  <w:num w:numId="2" w16cid:durableId="2106144574">
    <w:abstractNumId w:val="7"/>
  </w:num>
  <w:num w:numId="3" w16cid:durableId="62920684">
    <w:abstractNumId w:val="8"/>
  </w:num>
  <w:num w:numId="4" w16cid:durableId="387649139">
    <w:abstractNumId w:val="3"/>
  </w:num>
  <w:num w:numId="5" w16cid:durableId="579024933">
    <w:abstractNumId w:val="2"/>
  </w:num>
  <w:num w:numId="6" w16cid:durableId="718359489">
    <w:abstractNumId w:val="1"/>
  </w:num>
  <w:num w:numId="7" w16cid:durableId="1640767630">
    <w:abstractNumId w:val="4"/>
  </w:num>
  <w:num w:numId="8" w16cid:durableId="1472091622">
    <w:abstractNumId w:val="0"/>
  </w:num>
  <w:num w:numId="9" w16cid:durableId="450055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xNDa1MLM0tDQxNbNU0lEKTi0uzszPAykwrAUAgAR1eiwAAAA="/>
  </w:docVars>
  <w:rsids>
    <w:rsidRoot w:val="0019025E"/>
    <w:rsid w:val="000018E7"/>
    <w:rsid w:val="00003BCF"/>
    <w:rsid w:val="00012BA2"/>
    <w:rsid w:val="000138E2"/>
    <w:rsid w:val="000176A7"/>
    <w:rsid w:val="00025C71"/>
    <w:rsid w:val="000365C1"/>
    <w:rsid w:val="00037970"/>
    <w:rsid w:val="00037BD7"/>
    <w:rsid w:val="000400AB"/>
    <w:rsid w:val="0004197D"/>
    <w:rsid w:val="00053790"/>
    <w:rsid w:val="00060973"/>
    <w:rsid w:val="00065A29"/>
    <w:rsid w:val="0006768C"/>
    <w:rsid w:val="00070153"/>
    <w:rsid w:val="00070DDA"/>
    <w:rsid w:val="00071624"/>
    <w:rsid w:val="00075D04"/>
    <w:rsid w:val="000813D3"/>
    <w:rsid w:val="00086BEC"/>
    <w:rsid w:val="0009751A"/>
    <w:rsid w:val="000A0579"/>
    <w:rsid w:val="000A5BF5"/>
    <w:rsid w:val="000C0BC2"/>
    <w:rsid w:val="000C270F"/>
    <w:rsid w:val="000C6E4D"/>
    <w:rsid w:val="000C70D7"/>
    <w:rsid w:val="000D7B6D"/>
    <w:rsid w:val="000F0D32"/>
    <w:rsid w:val="000F2685"/>
    <w:rsid w:val="001008E4"/>
    <w:rsid w:val="001023AB"/>
    <w:rsid w:val="00102FAA"/>
    <w:rsid w:val="00104763"/>
    <w:rsid w:val="00104C33"/>
    <w:rsid w:val="0011705F"/>
    <w:rsid w:val="001172DE"/>
    <w:rsid w:val="00123CCD"/>
    <w:rsid w:val="00132C78"/>
    <w:rsid w:val="001335F9"/>
    <w:rsid w:val="0014001D"/>
    <w:rsid w:val="00141A5D"/>
    <w:rsid w:val="00145B7B"/>
    <w:rsid w:val="001500E0"/>
    <w:rsid w:val="00150B17"/>
    <w:rsid w:val="00151E4A"/>
    <w:rsid w:val="00156872"/>
    <w:rsid w:val="00157670"/>
    <w:rsid w:val="00160A2A"/>
    <w:rsid w:val="00166FCD"/>
    <w:rsid w:val="00170D92"/>
    <w:rsid w:val="001714E8"/>
    <w:rsid w:val="001722AE"/>
    <w:rsid w:val="00172ACC"/>
    <w:rsid w:val="00182043"/>
    <w:rsid w:val="0018264D"/>
    <w:rsid w:val="001830B1"/>
    <w:rsid w:val="0019025E"/>
    <w:rsid w:val="001903B5"/>
    <w:rsid w:val="0019496B"/>
    <w:rsid w:val="001A6F6F"/>
    <w:rsid w:val="001B40F8"/>
    <w:rsid w:val="001B5F30"/>
    <w:rsid w:val="001C0326"/>
    <w:rsid w:val="001C683F"/>
    <w:rsid w:val="001D0F77"/>
    <w:rsid w:val="001E3098"/>
    <w:rsid w:val="001F06CF"/>
    <w:rsid w:val="002004C6"/>
    <w:rsid w:val="002008F0"/>
    <w:rsid w:val="0020223E"/>
    <w:rsid w:val="00203631"/>
    <w:rsid w:val="00204A40"/>
    <w:rsid w:val="00207F3B"/>
    <w:rsid w:val="00211937"/>
    <w:rsid w:val="00220F70"/>
    <w:rsid w:val="00224967"/>
    <w:rsid w:val="00230B2D"/>
    <w:rsid w:val="00234BB4"/>
    <w:rsid w:val="00240FB5"/>
    <w:rsid w:val="002442B6"/>
    <w:rsid w:val="00246E26"/>
    <w:rsid w:val="00253D36"/>
    <w:rsid w:val="002553D1"/>
    <w:rsid w:val="0026011C"/>
    <w:rsid w:val="002667EC"/>
    <w:rsid w:val="00271B99"/>
    <w:rsid w:val="002768F5"/>
    <w:rsid w:val="0027759E"/>
    <w:rsid w:val="0028296D"/>
    <w:rsid w:val="002844FD"/>
    <w:rsid w:val="00291A6A"/>
    <w:rsid w:val="00294340"/>
    <w:rsid w:val="00294F1E"/>
    <w:rsid w:val="00294F55"/>
    <w:rsid w:val="00296B56"/>
    <w:rsid w:val="002A1DB8"/>
    <w:rsid w:val="002A46F5"/>
    <w:rsid w:val="002A7FC8"/>
    <w:rsid w:val="002B152C"/>
    <w:rsid w:val="002B3BE0"/>
    <w:rsid w:val="002C1BDE"/>
    <w:rsid w:val="002C49A5"/>
    <w:rsid w:val="002C4A1A"/>
    <w:rsid w:val="002C6B67"/>
    <w:rsid w:val="002C7761"/>
    <w:rsid w:val="002D2CD0"/>
    <w:rsid w:val="002E0DD1"/>
    <w:rsid w:val="002E79B1"/>
    <w:rsid w:val="002F6775"/>
    <w:rsid w:val="002F6F63"/>
    <w:rsid w:val="003022D3"/>
    <w:rsid w:val="003030E1"/>
    <w:rsid w:val="003069DE"/>
    <w:rsid w:val="003117DF"/>
    <w:rsid w:val="00316EB6"/>
    <w:rsid w:val="003173E6"/>
    <w:rsid w:val="0033028A"/>
    <w:rsid w:val="00330916"/>
    <w:rsid w:val="00332E96"/>
    <w:rsid w:val="00332FCD"/>
    <w:rsid w:val="00336BC8"/>
    <w:rsid w:val="003461AE"/>
    <w:rsid w:val="00352273"/>
    <w:rsid w:val="00356DED"/>
    <w:rsid w:val="00361D65"/>
    <w:rsid w:val="00362330"/>
    <w:rsid w:val="00363587"/>
    <w:rsid w:val="0036409D"/>
    <w:rsid w:val="003651E7"/>
    <w:rsid w:val="0037142C"/>
    <w:rsid w:val="003749FB"/>
    <w:rsid w:val="00375629"/>
    <w:rsid w:val="00376B06"/>
    <w:rsid w:val="00376D5A"/>
    <w:rsid w:val="00382BB0"/>
    <w:rsid w:val="00386FFC"/>
    <w:rsid w:val="00387CDD"/>
    <w:rsid w:val="003934B2"/>
    <w:rsid w:val="00394383"/>
    <w:rsid w:val="00396D44"/>
    <w:rsid w:val="003B51F8"/>
    <w:rsid w:val="003C6031"/>
    <w:rsid w:val="003E0BC9"/>
    <w:rsid w:val="003E2C3A"/>
    <w:rsid w:val="003E3221"/>
    <w:rsid w:val="003E572F"/>
    <w:rsid w:val="003F1648"/>
    <w:rsid w:val="00405EE1"/>
    <w:rsid w:val="0041185B"/>
    <w:rsid w:val="00414CBB"/>
    <w:rsid w:val="00424F28"/>
    <w:rsid w:val="00426F37"/>
    <w:rsid w:val="0042793B"/>
    <w:rsid w:val="00430C12"/>
    <w:rsid w:val="00430DAE"/>
    <w:rsid w:val="00436939"/>
    <w:rsid w:val="004372EB"/>
    <w:rsid w:val="00437947"/>
    <w:rsid w:val="004544AB"/>
    <w:rsid w:val="00455568"/>
    <w:rsid w:val="00455A99"/>
    <w:rsid w:val="00460A6C"/>
    <w:rsid w:val="00463E15"/>
    <w:rsid w:val="0046625B"/>
    <w:rsid w:val="00466734"/>
    <w:rsid w:val="0046686A"/>
    <w:rsid w:val="00472741"/>
    <w:rsid w:val="004741FC"/>
    <w:rsid w:val="0048198C"/>
    <w:rsid w:val="00484E3E"/>
    <w:rsid w:val="0049377D"/>
    <w:rsid w:val="004946B6"/>
    <w:rsid w:val="004A7F61"/>
    <w:rsid w:val="004B046F"/>
    <w:rsid w:val="004B05E8"/>
    <w:rsid w:val="004B2A7C"/>
    <w:rsid w:val="004C4482"/>
    <w:rsid w:val="004C4DD0"/>
    <w:rsid w:val="004C599E"/>
    <w:rsid w:val="004C5B14"/>
    <w:rsid w:val="004D5673"/>
    <w:rsid w:val="004E0119"/>
    <w:rsid w:val="004E1CFB"/>
    <w:rsid w:val="004E4E2C"/>
    <w:rsid w:val="004E5387"/>
    <w:rsid w:val="004E5FE3"/>
    <w:rsid w:val="004F2090"/>
    <w:rsid w:val="004F6B42"/>
    <w:rsid w:val="004F7209"/>
    <w:rsid w:val="00506DDD"/>
    <w:rsid w:val="00507752"/>
    <w:rsid w:val="00513454"/>
    <w:rsid w:val="0051729A"/>
    <w:rsid w:val="00521729"/>
    <w:rsid w:val="00524F29"/>
    <w:rsid w:val="005438AD"/>
    <w:rsid w:val="00546E71"/>
    <w:rsid w:val="005515FD"/>
    <w:rsid w:val="00552A8F"/>
    <w:rsid w:val="0055310C"/>
    <w:rsid w:val="005551FE"/>
    <w:rsid w:val="00562772"/>
    <w:rsid w:val="00562E20"/>
    <w:rsid w:val="00563FC1"/>
    <w:rsid w:val="00567BA1"/>
    <w:rsid w:val="00572961"/>
    <w:rsid w:val="0058430D"/>
    <w:rsid w:val="00587A17"/>
    <w:rsid w:val="005975A6"/>
    <w:rsid w:val="00597670"/>
    <w:rsid w:val="00597A52"/>
    <w:rsid w:val="005A432D"/>
    <w:rsid w:val="005A43D4"/>
    <w:rsid w:val="005A440D"/>
    <w:rsid w:val="005A65C7"/>
    <w:rsid w:val="005B4B7F"/>
    <w:rsid w:val="005C1453"/>
    <w:rsid w:val="005C4A25"/>
    <w:rsid w:val="005C4A3E"/>
    <w:rsid w:val="005C70FA"/>
    <w:rsid w:val="005D0556"/>
    <w:rsid w:val="005D11EF"/>
    <w:rsid w:val="005D2E2C"/>
    <w:rsid w:val="005D5196"/>
    <w:rsid w:val="005D772A"/>
    <w:rsid w:val="005E67D9"/>
    <w:rsid w:val="005F2F32"/>
    <w:rsid w:val="00600323"/>
    <w:rsid w:val="00602C23"/>
    <w:rsid w:val="006059D7"/>
    <w:rsid w:val="00613396"/>
    <w:rsid w:val="006230EE"/>
    <w:rsid w:val="00623326"/>
    <w:rsid w:val="00624DD1"/>
    <w:rsid w:val="006262CE"/>
    <w:rsid w:val="006317B8"/>
    <w:rsid w:val="00647A4B"/>
    <w:rsid w:val="00647F78"/>
    <w:rsid w:val="00651A78"/>
    <w:rsid w:val="00653123"/>
    <w:rsid w:val="00653CAE"/>
    <w:rsid w:val="0065403F"/>
    <w:rsid w:val="00654931"/>
    <w:rsid w:val="0066106C"/>
    <w:rsid w:val="00661856"/>
    <w:rsid w:val="00662811"/>
    <w:rsid w:val="00665576"/>
    <w:rsid w:val="00675C21"/>
    <w:rsid w:val="00692747"/>
    <w:rsid w:val="006A456C"/>
    <w:rsid w:val="006B1A6D"/>
    <w:rsid w:val="006B5DFD"/>
    <w:rsid w:val="006C2661"/>
    <w:rsid w:val="006C4A93"/>
    <w:rsid w:val="006C56E7"/>
    <w:rsid w:val="006C770F"/>
    <w:rsid w:val="006E247D"/>
    <w:rsid w:val="006E3740"/>
    <w:rsid w:val="006F27E0"/>
    <w:rsid w:val="006F2CE3"/>
    <w:rsid w:val="006F6ECA"/>
    <w:rsid w:val="007055EB"/>
    <w:rsid w:val="00711855"/>
    <w:rsid w:val="00715303"/>
    <w:rsid w:val="00715D9D"/>
    <w:rsid w:val="007213BA"/>
    <w:rsid w:val="00722DAC"/>
    <w:rsid w:val="007272CA"/>
    <w:rsid w:val="0073612B"/>
    <w:rsid w:val="00746D7D"/>
    <w:rsid w:val="00750B09"/>
    <w:rsid w:val="007543AB"/>
    <w:rsid w:val="007614EE"/>
    <w:rsid w:val="00770560"/>
    <w:rsid w:val="0077190E"/>
    <w:rsid w:val="007758E9"/>
    <w:rsid w:val="00777A30"/>
    <w:rsid w:val="007815CE"/>
    <w:rsid w:val="00787709"/>
    <w:rsid w:val="00790005"/>
    <w:rsid w:val="00790FF9"/>
    <w:rsid w:val="007928AD"/>
    <w:rsid w:val="007A033F"/>
    <w:rsid w:val="007A1380"/>
    <w:rsid w:val="007A64DB"/>
    <w:rsid w:val="007A6BF8"/>
    <w:rsid w:val="007B15A3"/>
    <w:rsid w:val="007B1990"/>
    <w:rsid w:val="007B2E9C"/>
    <w:rsid w:val="007B3961"/>
    <w:rsid w:val="007B4238"/>
    <w:rsid w:val="007C2BB9"/>
    <w:rsid w:val="007C2FA5"/>
    <w:rsid w:val="007C3F30"/>
    <w:rsid w:val="007C7108"/>
    <w:rsid w:val="007D003A"/>
    <w:rsid w:val="007D19A2"/>
    <w:rsid w:val="007D7878"/>
    <w:rsid w:val="007E2263"/>
    <w:rsid w:val="007F2150"/>
    <w:rsid w:val="007F4059"/>
    <w:rsid w:val="007F4CFC"/>
    <w:rsid w:val="007F7293"/>
    <w:rsid w:val="00800E6D"/>
    <w:rsid w:val="008040CD"/>
    <w:rsid w:val="00804DE5"/>
    <w:rsid w:val="00814150"/>
    <w:rsid w:val="0081509E"/>
    <w:rsid w:val="008175D7"/>
    <w:rsid w:val="00821475"/>
    <w:rsid w:val="00825788"/>
    <w:rsid w:val="008464C6"/>
    <w:rsid w:val="008468E7"/>
    <w:rsid w:val="008548D5"/>
    <w:rsid w:val="00854E6C"/>
    <w:rsid w:val="008577FB"/>
    <w:rsid w:val="00875B9B"/>
    <w:rsid w:val="00883946"/>
    <w:rsid w:val="00885251"/>
    <w:rsid w:val="008924F9"/>
    <w:rsid w:val="00892C8A"/>
    <w:rsid w:val="00893F7A"/>
    <w:rsid w:val="00894A2F"/>
    <w:rsid w:val="00895B26"/>
    <w:rsid w:val="008A0D4A"/>
    <w:rsid w:val="008A18E3"/>
    <w:rsid w:val="008B26FD"/>
    <w:rsid w:val="008B5087"/>
    <w:rsid w:val="008C36B0"/>
    <w:rsid w:val="008C7873"/>
    <w:rsid w:val="008D3A85"/>
    <w:rsid w:val="008D3C07"/>
    <w:rsid w:val="008D5B31"/>
    <w:rsid w:val="008E11D0"/>
    <w:rsid w:val="008E7067"/>
    <w:rsid w:val="008F1A89"/>
    <w:rsid w:val="008F1B7C"/>
    <w:rsid w:val="008F2B61"/>
    <w:rsid w:val="008F573E"/>
    <w:rsid w:val="00901B57"/>
    <w:rsid w:val="00910222"/>
    <w:rsid w:val="009113F0"/>
    <w:rsid w:val="00913EC3"/>
    <w:rsid w:val="00922616"/>
    <w:rsid w:val="0092475E"/>
    <w:rsid w:val="0092588B"/>
    <w:rsid w:val="00934BDF"/>
    <w:rsid w:val="00937783"/>
    <w:rsid w:val="00937946"/>
    <w:rsid w:val="009458E9"/>
    <w:rsid w:val="00952BD0"/>
    <w:rsid w:val="00954B17"/>
    <w:rsid w:val="00955F47"/>
    <w:rsid w:val="00956155"/>
    <w:rsid w:val="00962F48"/>
    <w:rsid w:val="00963552"/>
    <w:rsid w:val="00970490"/>
    <w:rsid w:val="00974B34"/>
    <w:rsid w:val="00982470"/>
    <w:rsid w:val="00987985"/>
    <w:rsid w:val="00987B21"/>
    <w:rsid w:val="009941C3"/>
    <w:rsid w:val="009A56FB"/>
    <w:rsid w:val="009B03F5"/>
    <w:rsid w:val="009C489C"/>
    <w:rsid w:val="009C50C5"/>
    <w:rsid w:val="009C7CF7"/>
    <w:rsid w:val="009D5155"/>
    <w:rsid w:val="009E0B01"/>
    <w:rsid w:val="009E5484"/>
    <w:rsid w:val="009F6A96"/>
    <w:rsid w:val="009F7899"/>
    <w:rsid w:val="00A02654"/>
    <w:rsid w:val="00A04343"/>
    <w:rsid w:val="00A10FB6"/>
    <w:rsid w:val="00A145D7"/>
    <w:rsid w:val="00A17C64"/>
    <w:rsid w:val="00A2014B"/>
    <w:rsid w:val="00A32548"/>
    <w:rsid w:val="00A3389F"/>
    <w:rsid w:val="00A40984"/>
    <w:rsid w:val="00A427FE"/>
    <w:rsid w:val="00A46573"/>
    <w:rsid w:val="00A46704"/>
    <w:rsid w:val="00A4795F"/>
    <w:rsid w:val="00A635A2"/>
    <w:rsid w:val="00A6538A"/>
    <w:rsid w:val="00A66830"/>
    <w:rsid w:val="00A732D2"/>
    <w:rsid w:val="00A736ED"/>
    <w:rsid w:val="00A73DDB"/>
    <w:rsid w:val="00A743EF"/>
    <w:rsid w:val="00A80050"/>
    <w:rsid w:val="00A83452"/>
    <w:rsid w:val="00A84936"/>
    <w:rsid w:val="00A935AC"/>
    <w:rsid w:val="00A971CB"/>
    <w:rsid w:val="00AA0425"/>
    <w:rsid w:val="00AA26CA"/>
    <w:rsid w:val="00AA5AE2"/>
    <w:rsid w:val="00AA7B71"/>
    <w:rsid w:val="00AB48BE"/>
    <w:rsid w:val="00AB49F3"/>
    <w:rsid w:val="00AC006B"/>
    <w:rsid w:val="00AC1F9D"/>
    <w:rsid w:val="00AC4625"/>
    <w:rsid w:val="00AC6522"/>
    <w:rsid w:val="00AC6F5C"/>
    <w:rsid w:val="00AC7123"/>
    <w:rsid w:val="00AD53E5"/>
    <w:rsid w:val="00AE711E"/>
    <w:rsid w:val="00AE7899"/>
    <w:rsid w:val="00AF31D0"/>
    <w:rsid w:val="00B05150"/>
    <w:rsid w:val="00B0528A"/>
    <w:rsid w:val="00B075CA"/>
    <w:rsid w:val="00B13413"/>
    <w:rsid w:val="00B2074F"/>
    <w:rsid w:val="00B32D62"/>
    <w:rsid w:val="00B41095"/>
    <w:rsid w:val="00B41776"/>
    <w:rsid w:val="00B46CF1"/>
    <w:rsid w:val="00B53199"/>
    <w:rsid w:val="00B617DF"/>
    <w:rsid w:val="00B641C2"/>
    <w:rsid w:val="00B66D8E"/>
    <w:rsid w:val="00B74F55"/>
    <w:rsid w:val="00B8198C"/>
    <w:rsid w:val="00B8309A"/>
    <w:rsid w:val="00B83C6C"/>
    <w:rsid w:val="00B97B9E"/>
    <w:rsid w:val="00BA22F3"/>
    <w:rsid w:val="00BA4596"/>
    <w:rsid w:val="00BA4A96"/>
    <w:rsid w:val="00BA7641"/>
    <w:rsid w:val="00BB17B2"/>
    <w:rsid w:val="00BB35F8"/>
    <w:rsid w:val="00BB7A00"/>
    <w:rsid w:val="00BC1E5D"/>
    <w:rsid w:val="00BC2CAB"/>
    <w:rsid w:val="00BC5B3C"/>
    <w:rsid w:val="00BD44A8"/>
    <w:rsid w:val="00BE064F"/>
    <w:rsid w:val="00BE405A"/>
    <w:rsid w:val="00BE780D"/>
    <w:rsid w:val="00BE7B66"/>
    <w:rsid w:val="00BF280B"/>
    <w:rsid w:val="00BF31DC"/>
    <w:rsid w:val="00BF4AB3"/>
    <w:rsid w:val="00C05793"/>
    <w:rsid w:val="00C061E4"/>
    <w:rsid w:val="00C1025A"/>
    <w:rsid w:val="00C13CA5"/>
    <w:rsid w:val="00C15131"/>
    <w:rsid w:val="00C16805"/>
    <w:rsid w:val="00C201CA"/>
    <w:rsid w:val="00C21213"/>
    <w:rsid w:val="00C25870"/>
    <w:rsid w:val="00C3365F"/>
    <w:rsid w:val="00C41289"/>
    <w:rsid w:val="00C41564"/>
    <w:rsid w:val="00C42E17"/>
    <w:rsid w:val="00C458EE"/>
    <w:rsid w:val="00C45DFE"/>
    <w:rsid w:val="00C50903"/>
    <w:rsid w:val="00C51EB5"/>
    <w:rsid w:val="00C52EFE"/>
    <w:rsid w:val="00C54A0F"/>
    <w:rsid w:val="00C54A4C"/>
    <w:rsid w:val="00C577DE"/>
    <w:rsid w:val="00C718C4"/>
    <w:rsid w:val="00C72537"/>
    <w:rsid w:val="00C76AB0"/>
    <w:rsid w:val="00C8669B"/>
    <w:rsid w:val="00C91531"/>
    <w:rsid w:val="00C91AB9"/>
    <w:rsid w:val="00CA2B88"/>
    <w:rsid w:val="00CA7A96"/>
    <w:rsid w:val="00CB237B"/>
    <w:rsid w:val="00CB5660"/>
    <w:rsid w:val="00CC503B"/>
    <w:rsid w:val="00CC5DCF"/>
    <w:rsid w:val="00CC7218"/>
    <w:rsid w:val="00CD0E57"/>
    <w:rsid w:val="00CD685D"/>
    <w:rsid w:val="00CD71CF"/>
    <w:rsid w:val="00CD79C6"/>
    <w:rsid w:val="00CE120F"/>
    <w:rsid w:val="00CE4E1F"/>
    <w:rsid w:val="00CE5E0C"/>
    <w:rsid w:val="00CF3621"/>
    <w:rsid w:val="00D0035E"/>
    <w:rsid w:val="00D0094D"/>
    <w:rsid w:val="00D02DFF"/>
    <w:rsid w:val="00D034CB"/>
    <w:rsid w:val="00D13225"/>
    <w:rsid w:val="00D15DE2"/>
    <w:rsid w:val="00D1714B"/>
    <w:rsid w:val="00D2104A"/>
    <w:rsid w:val="00D2222D"/>
    <w:rsid w:val="00D231CD"/>
    <w:rsid w:val="00D361FB"/>
    <w:rsid w:val="00D569D3"/>
    <w:rsid w:val="00D62FA4"/>
    <w:rsid w:val="00D64151"/>
    <w:rsid w:val="00D7077E"/>
    <w:rsid w:val="00D73626"/>
    <w:rsid w:val="00D74D6F"/>
    <w:rsid w:val="00D76126"/>
    <w:rsid w:val="00D8004C"/>
    <w:rsid w:val="00D85C64"/>
    <w:rsid w:val="00D930FB"/>
    <w:rsid w:val="00D94DAF"/>
    <w:rsid w:val="00D96110"/>
    <w:rsid w:val="00D972BF"/>
    <w:rsid w:val="00D97BF3"/>
    <w:rsid w:val="00DA1E15"/>
    <w:rsid w:val="00DA29D2"/>
    <w:rsid w:val="00DB05D7"/>
    <w:rsid w:val="00DB211C"/>
    <w:rsid w:val="00DB2F88"/>
    <w:rsid w:val="00DB630D"/>
    <w:rsid w:val="00DB73DC"/>
    <w:rsid w:val="00DC604C"/>
    <w:rsid w:val="00DC6EE1"/>
    <w:rsid w:val="00DD2F1A"/>
    <w:rsid w:val="00DD328F"/>
    <w:rsid w:val="00DD3AFD"/>
    <w:rsid w:val="00DD5282"/>
    <w:rsid w:val="00DE0A02"/>
    <w:rsid w:val="00DE19C1"/>
    <w:rsid w:val="00DE5DE5"/>
    <w:rsid w:val="00DF073F"/>
    <w:rsid w:val="00DF246A"/>
    <w:rsid w:val="00E01387"/>
    <w:rsid w:val="00E034AD"/>
    <w:rsid w:val="00E059CA"/>
    <w:rsid w:val="00E112E2"/>
    <w:rsid w:val="00E14837"/>
    <w:rsid w:val="00E14C44"/>
    <w:rsid w:val="00E208A5"/>
    <w:rsid w:val="00E2103C"/>
    <w:rsid w:val="00E3017D"/>
    <w:rsid w:val="00E33C18"/>
    <w:rsid w:val="00E4129B"/>
    <w:rsid w:val="00E41CB0"/>
    <w:rsid w:val="00E430B5"/>
    <w:rsid w:val="00E50D80"/>
    <w:rsid w:val="00E54F63"/>
    <w:rsid w:val="00E5742B"/>
    <w:rsid w:val="00E60569"/>
    <w:rsid w:val="00E60D06"/>
    <w:rsid w:val="00E61DB2"/>
    <w:rsid w:val="00E628DD"/>
    <w:rsid w:val="00E653BF"/>
    <w:rsid w:val="00E70098"/>
    <w:rsid w:val="00E73430"/>
    <w:rsid w:val="00E75A5B"/>
    <w:rsid w:val="00E82686"/>
    <w:rsid w:val="00E829B2"/>
    <w:rsid w:val="00E91E42"/>
    <w:rsid w:val="00E92F77"/>
    <w:rsid w:val="00E94168"/>
    <w:rsid w:val="00EA3C95"/>
    <w:rsid w:val="00EB0E62"/>
    <w:rsid w:val="00EB242A"/>
    <w:rsid w:val="00EB25E1"/>
    <w:rsid w:val="00EB63E7"/>
    <w:rsid w:val="00EB6DA2"/>
    <w:rsid w:val="00EC2286"/>
    <w:rsid w:val="00EC6796"/>
    <w:rsid w:val="00EC6DFA"/>
    <w:rsid w:val="00EC7118"/>
    <w:rsid w:val="00EC7D46"/>
    <w:rsid w:val="00ED086F"/>
    <w:rsid w:val="00EE02E6"/>
    <w:rsid w:val="00EE3DC2"/>
    <w:rsid w:val="00EE4374"/>
    <w:rsid w:val="00EF3199"/>
    <w:rsid w:val="00EF6E2A"/>
    <w:rsid w:val="00F008EC"/>
    <w:rsid w:val="00F01830"/>
    <w:rsid w:val="00F031EE"/>
    <w:rsid w:val="00F03389"/>
    <w:rsid w:val="00F04AD7"/>
    <w:rsid w:val="00F07CFB"/>
    <w:rsid w:val="00F07D6C"/>
    <w:rsid w:val="00F103D5"/>
    <w:rsid w:val="00F1151F"/>
    <w:rsid w:val="00F147E4"/>
    <w:rsid w:val="00F14BC1"/>
    <w:rsid w:val="00F1741A"/>
    <w:rsid w:val="00F23978"/>
    <w:rsid w:val="00F322E9"/>
    <w:rsid w:val="00F33FB9"/>
    <w:rsid w:val="00F36273"/>
    <w:rsid w:val="00F42C21"/>
    <w:rsid w:val="00F517C7"/>
    <w:rsid w:val="00F63BBF"/>
    <w:rsid w:val="00F64CFA"/>
    <w:rsid w:val="00F70258"/>
    <w:rsid w:val="00F70F96"/>
    <w:rsid w:val="00F7301A"/>
    <w:rsid w:val="00F7508F"/>
    <w:rsid w:val="00F85368"/>
    <w:rsid w:val="00F856D4"/>
    <w:rsid w:val="00F861F7"/>
    <w:rsid w:val="00F86618"/>
    <w:rsid w:val="00F92856"/>
    <w:rsid w:val="00F96B10"/>
    <w:rsid w:val="00FA19B7"/>
    <w:rsid w:val="00FA4C9B"/>
    <w:rsid w:val="00FA6E3D"/>
    <w:rsid w:val="00FB6D6C"/>
    <w:rsid w:val="00FC2BC6"/>
    <w:rsid w:val="00FC6B51"/>
    <w:rsid w:val="00FD1241"/>
    <w:rsid w:val="00FD1F23"/>
    <w:rsid w:val="00FD36A8"/>
    <w:rsid w:val="00FD4890"/>
    <w:rsid w:val="00FE2933"/>
    <w:rsid w:val="00FE4E81"/>
    <w:rsid w:val="00FE769F"/>
    <w:rsid w:val="00FF0955"/>
    <w:rsid w:val="1604F752"/>
    <w:rsid w:val="1A4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0814A"/>
  <w15:chartTrackingRefBased/>
  <w15:docId w15:val="{44929BD9-69EF-4945-BE31-C1687FD7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C51E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01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1830"/>
  </w:style>
  <w:style w:type="paragraph" w:styleId="Tekstprzypisukocowego">
    <w:name w:val="endnote text"/>
    <w:basedOn w:val="Normalny"/>
    <w:semiHidden/>
    <w:rsid w:val="00F01830"/>
    <w:rPr>
      <w:sz w:val="20"/>
      <w:szCs w:val="20"/>
    </w:rPr>
  </w:style>
  <w:style w:type="character" w:styleId="Odwoanieprzypisukocowego">
    <w:name w:val="endnote reference"/>
    <w:semiHidden/>
    <w:rsid w:val="00F01830"/>
    <w:rPr>
      <w:vertAlign w:val="superscript"/>
    </w:rPr>
  </w:style>
  <w:style w:type="paragraph" w:customStyle="1" w:styleId="Styl1-DR">
    <w:name w:val="Styl1-DR"/>
    <w:basedOn w:val="Nagwek9"/>
    <w:rsid w:val="00C51EB5"/>
    <w:pPr>
      <w:keepNext/>
      <w:spacing w:before="120" w:after="120"/>
      <w:jc w:val="center"/>
    </w:pPr>
    <w:rPr>
      <w:rFonts w:ascii="Times New Roman" w:hAnsi="Times New Roman" w:cs="Times New Roman"/>
      <w:b/>
      <w:smallCaps/>
      <w:sz w:val="24"/>
      <w:szCs w:val="20"/>
    </w:rPr>
  </w:style>
  <w:style w:type="paragraph" w:styleId="NormalnyWeb">
    <w:name w:val="Normal (Web)"/>
    <w:basedOn w:val="Normalny"/>
    <w:uiPriority w:val="99"/>
    <w:rsid w:val="00804DE5"/>
    <w:pPr>
      <w:spacing w:before="100" w:beforeAutospacing="1" w:after="100" w:afterAutospacing="1"/>
    </w:pPr>
  </w:style>
  <w:style w:type="paragraph" w:styleId="Nagwek">
    <w:name w:val="header"/>
    <w:basedOn w:val="Normalny"/>
    <w:rsid w:val="00EC7D46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E653BF"/>
    <w:rPr>
      <w:i/>
      <w:iCs/>
    </w:rPr>
  </w:style>
  <w:style w:type="character" w:styleId="Hipercze">
    <w:name w:val="Hyperlink"/>
    <w:uiPriority w:val="99"/>
    <w:unhideWhenUsed/>
    <w:rsid w:val="00332FCD"/>
    <w:rPr>
      <w:color w:val="0000FF"/>
      <w:u w:val="single"/>
    </w:rPr>
  </w:style>
  <w:style w:type="table" w:styleId="Tabela-Siatka">
    <w:name w:val="Table Grid"/>
    <w:basedOn w:val="Standardowy"/>
    <w:rsid w:val="00AE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7272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72CA"/>
  </w:style>
  <w:style w:type="character" w:styleId="Odwoanieprzypisudolnego">
    <w:name w:val="footnote reference"/>
    <w:rsid w:val="007272CA"/>
    <w:rPr>
      <w:vertAlign w:val="superscript"/>
    </w:rPr>
  </w:style>
  <w:style w:type="paragraph" w:styleId="Tekstdymka">
    <w:name w:val="Balloon Text"/>
    <w:basedOn w:val="Normalny"/>
    <w:link w:val="TekstdymkaZnak"/>
    <w:rsid w:val="007C2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2BB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E11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1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11D0"/>
  </w:style>
  <w:style w:type="paragraph" w:styleId="Tematkomentarza">
    <w:name w:val="annotation subject"/>
    <w:basedOn w:val="Tekstkomentarza"/>
    <w:next w:val="Tekstkomentarza"/>
    <w:link w:val="TematkomentarzaZnak"/>
    <w:rsid w:val="008E11D0"/>
    <w:rPr>
      <w:b/>
      <w:bCs/>
    </w:rPr>
  </w:style>
  <w:style w:type="character" w:customStyle="1" w:styleId="TematkomentarzaZnak">
    <w:name w:val="Temat komentarza Znak"/>
    <w:link w:val="Tematkomentarza"/>
    <w:rsid w:val="008E11D0"/>
    <w:rPr>
      <w:b/>
      <w:bCs/>
    </w:rPr>
  </w:style>
  <w:style w:type="paragraph" w:styleId="Lista">
    <w:name w:val="List"/>
    <w:basedOn w:val="Normalny"/>
    <w:rsid w:val="00C41289"/>
    <w:pPr>
      <w:ind w:left="360" w:hanging="360"/>
      <w:contextualSpacing/>
    </w:pPr>
  </w:style>
  <w:style w:type="paragraph" w:styleId="Poprawka">
    <w:name w:val="Revision"/>
    <w:hidden/>
    <w:uiPriority w:val="99"/>
    <w:semiHidden/>
    <w:rsid w:val="00602C23"/>
    <w:rPr>
      <w:sz w:val="24"/>
      <w:szCs w:val="24"/>
      <w:lang w:eastAsia="pl-PL"/>
    </w:rPr>
  </w:style>
  <w:style w:type="paragraph" w:customStyle="1" w:styleId="pf0">
    <w:name w:val="pf0"/>
    <w:basedOn w:val="Normalny"/>
    <w:rsid w:val="00821475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8214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2CAE6C618924C8538A2BBA40D718B" ma:contentTypeVersion="7" ma:contentTypeDescription="Utwórz nowy dokument." ma:contentTypeScope="" ma:versionID="5ea7fa7bbe91611b57537ec479a1a80c">
  <xsd:schema xmlns:xsd="http://www.w3.org/2001/XMLSchema" xmlns:xs="http://www.w3.org/2001/XMLSchema" xmlns:p="http://schemas.microsoft.com/office/2006/metadata/properties" xmlns:ns2="abd76b43-f62d-4f08-ac1b-33bc9276af4d" targetNamespace="http://schemas.microsoft.com/office/2006/metadata/properties" ma:root="true" ma:fieldsID="f14b39ad32dc6b23571ff61721ae5b13" ns2:_="">
    <xsd:import namespace="abd76b43-f62d-4f08-ac1b-33bc9276a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6b43-f62d-4f08-ac1b-33bc9276a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C9AEA0-8B90-46B0-860A-1BDE4D691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76b43-f62d-4f08-ac1b-33bc9276a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80A47-23A6-4A92-96DB-440BFCAA9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06052-9CB3-4CD6-AAF4-8C51EE3B86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D26E4-9B13-4411-8BB4-3A40B9B205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cp:lastModifiedBy>Sylwia Leszczuk</cp:lastModifiedBy>
  <cp:revision>2</cp:revision>
  <cp:lastPrinted>2024-10-04T06:45:00Z</cp:lastPrinted>
  <dcterms:created xsi:type="dcterms:W3CDTF">2024-10-22T09:20:00Z</dcterms:created>
  <dcterms:modified xsi:type="dcterms:W3CDTF">2024-10-22T09:20:00Z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0x010100C1E2CAE6C618924C8538A2BBA40D718B</vt:lpwstr>
  </property>
</Properties>
</file>